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7C6" w:rsidRPr="00625CFE" w:rsidRDefault="00DE37C6" w:rsidP="00DE37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-320040</wp:posOffset>
                </wp:positionH>
                <wp:positionV relativeFrom="paragraph">
                  <wp:posOffset>274320</wp:posOffset>
                </wp:positionV>
                <wp:extent cx="6581140" cy="365760"/>
                <wp:effectExtent l="0" t="0" r="0" b="0"/>
                <wp:wrapNone/>
                <wp:docPr id="2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14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E37C6" w:rsidRDefault="00DE37C6" w:rsidP="00DE37C6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8230 гр. Несебър, ул. “Еделвайс” № 10, тел./факс 0554/2 93 40, Е.</w:t>
                            </w:r>
                            <w:proofErr w:type="spellStart"/>
                            <w:r>
                              <w:rPr>
                                <w:b/>
                                <w:bCs/>
                              </w:rPr>
                              <w:t>mail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</w:rPr>
                              <w:t>: osnesebar@nesebar.bg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left:0;text-align:left;margin-left:-25.2pt;margin-top:21.6pt;width:518.2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" o:allowincell="f" stroked="f">
                <v:textbox>
                  <w:txbxContent>
                    <w:p w:rsidR="00DE37C6" w:rsidRDefault="00DE37C6" w:rsidP="00DE37C6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8230 гр. Несебър, ул. “Еделвайс” № 10, тел./факс 0554/2 93 40, Е.</w:t>
                      </w:r>
                      <w:proofErr w:type="spellStart"/>
                      <w:r>
                        <w:rPr>
                          <w:b/>
                          <w:bCs/>
                        </w:rPr>
                        <w:t>mail</w:t>
                      </w:r>
                      <w:proofErr w:type="spellEnd"/>
                      <w:r>
                        <w:rPr>
                          <w:b/>
                          <w:bCs/>
                        </w:rPr>
                        <w:t>: osnesebar@nesebar.bg</w:t>
                      </w:r>
                    </w:p>
                  </w:txbxContent>
                </v:textbox>
              </v:shape>
            </w:pict>
          </mc:Fallback>
        </mc:AlternateContent>
      </w:r>
      <w:r w:rsidR="00A57F7A">
        <w:rPr>
          <w:rFonts w:ascii="Times New Roman" w:hAnsi="Times New Roman" w:cs="Times New Roman"/>
          <w:sz w:val="24"/>
          <w:szCs w:val="24"/>
          <w:lang w:val="en-US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2pt;margin-top:-30pt;width:480.8pt;height:72.55pt;z-index:251659264;mso-position-horizontal-relative:text;mso-position-vertical-relative:text">
            <v:imagedata r:id="rId8" o:title=""/>
            <w10:wrap type="topAndBottom"/>
          </v:shape>
          <o:OLEObject Type="Embed" ProgID="Msxml2.SAXXMLReader.5.0" ShapeID="_x0000_s1026" DrawAspect="Content" ObjectID="_1773575756" r:id="rId9"/>
        </w:pict>
      </w:r>
    </w:p>
    <w:p w:rsidR="00DE37C6" w:rsidRPr="00625CFE" w:rsidRDefault="00DE37C6" w:rsidP="00DE37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en-US" w:eastAsia="bg-BG"/>
        </w:rPr>
      </w:pPr>
    </w:p>
    <w:p w:rsidR="00DE37C6" w:rsidRDefault="00DE37C6" w:rsidP="00DE37C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DE37C6" w:rsidRDefault="00DE37C6" w:rsidP="00DE37C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6C44D9" w:rsidRDefault="006C44D9" w:rsidP="00DE37C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6C44D9" w:rsidRDefault="006C44D9" w:rsidP="00DE37C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DE37C6" w:rsidRPr="00A17B9C" w:rsidRDefault="00DE37C6" w:rsidP="00DE37C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r w:rsidRPr="00A17B9C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 xml:space="preserve">Комисия </w:t>
      </w:r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 xml:space="preserve">по устройство на </w:t>
      </w:r>
      <w:proofErr w:type="spellStart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територията</w:t>
      </w:r>
      <w:proofErr w:type="spellEnd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 xml:space="preserve">, </w:t>
      </w:r>
      <w:proofErr w:type="spellStart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селско</w:t>
      </w:r>
      <w:proofErr w:type="spellEnd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 xml:space="preserve">, </w:t>
      </w:r>
      <w:proofErr w:type="spellStart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горско</w:t>
      </w:r>
      <w:proofErr w:type="spellEnd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,</w:t>
      </w:r>
    </w:p>
    <w:p w:rsidR="00DE37C6" w:rsidRPr="00A17B9C" w:rsidRDefault="00DE37C6" w:rsidP="00DE37C6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</w:pPr>
      <w:proofErr w:type="spellStart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ловно</w:t>
      </w:r>
      <w:proofErr w:type="spellEnd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 xml:space="preserve"> </w:t>
      </w:r>
      <w:proofErr w:type="spellStart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стопанство</w:t>
      </w:r>
      <w:proofErr w:type="spellEnd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 xml:space="preserve"> и  </w:t>
      </w:r>
      <w:proofErr w:type="spellStart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опазване</w:t>
      </w:r>
      <w:proofErr w:type="spellEnd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 xml:space="preserve"> на </w:t>
      </w:r>
      <w:proofErr w:type="spellStart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>околната</w:t>
      </w:r>
      <w:proofErr w:type="spellEnd"/>
      <w:r w:rsidRPr="00A17B9C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 xml:space="preserve"> среда,</w:t>
      </w:r>
    </w:p>
    <w:p w:rsidR="00DE37C6" w:rsidRPr="00A17B9C" w:rsidRDefault="00DE37C6" w:rsidP="00DE37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DE37C6" w:rsidRPr="00A17B9C" w:rsidRDefault="00DE37C6" w:rsidP="00DE37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Протокол №</w:t>
      </w:r>
      <w:r>
        <w:rPr>
          <w:rFonts w:ascii="Times New Roman" w:hAnsi="Times New Roman" w:cs="Times New Roman"/>
          <w:b/>
          <w:bCs/>
          <w:sz w:val="28"/>
          <w:szCs w:val="28"/>
          <w:lang w:eastAsia="bg-BG"/>
        </w:rPr>
        <w:t xml:space="preserve"> 4</w:t>
      </w:r>
    </w:p>
    <w:p w:rsidR="00DE37C6" w:rsidRPr="00A17B9C" w:rsidRDefault="00DE37C6" w:rsidP="00DE37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bg-BG"/>
        </w:rPr>
      </w:pPr>
    </w:p>
    <w:p w:rsidR="00DE37C6" w:rsidRPr="00A17B9C" w:rsidRDefault="00DE37C6" w:rsidP="00DE37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Днес </w:t>
      </w:r>
      <w:r>
        <w:rPr>
          <w:rFonts w:ascii="Times New Roman" w:hAnsi="Times New Roman" w:cs="Times New Roman"/>
          <w:sz w:val="28"/>
          <w:szCs w:val="28"/>
          <w:lang w:eastAsia="bg-BG"/>
        </w:rPr>
        <w:t>22</w:t>
      </w:r>
      <w:r w:rsidRPr="00A17B9C">
        <w:rPr>
          <w:rFonts w:ascii="Times New Roman" w:hAnsi="Times New Roman" w:cs="Times New Roman"/>
          <w:sz w:val="28"/>
          <w:szCs w:val="28"/>
          <w:lang w:val="en-US" w:eastAsia="bg-BG"/>
        </w:rPr>
        <w:t>.</w:t>
      </w:r>
      <w:r>
        <w:rPr>
          <w:rFonts w:ascii="Times New Roman" w:hAnsi="Times New Roman" w:cs="Times New Roman"/>
          <w:sz w:val="28"/>
          <w:szCs w:val="28"/>
          <w:lang w:val="en-US" w:eastAsia="bg-BG"/>
        </w:rPr>
        <w:t>03</w:t>
      </w:r>
      <w:r w:rsidRPr="00A17B9C">
        <w:rPr>
          <w:rFonts w:ascii="Times New Roman" w:hAnsi="Times New Roman" w:cs="Times New Roman"/>
          <w:sz w:val="28"/>
          <w:szCs w:val="28"/>
          <w:lang w:val="ru-RU" w:eastAsia="bg-BG"/>
        </w:rPr>
        <w:t>.202</w:t>
      </w:r>
      <w:r w:rsidRPr="00A17B9C">
        <w:rPr>
          <w:rFonts w:ascii="Times New Roman" w:hAnsi="Times New Roman" w:cs="Times New Roman"/>
          <w:sz w:val="28"/>
          <w:szCs w:val="28"/>
          <w:lang w:val="en-US" w:eastAsia="bg-BG"/>
        </w:rPr>
        <w:t>4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г</w:t>
      </w:r>
      <w:r w:rsidRPr="00A17B9C">
        <w:rPr>
          <w:rFonts w:ascii="Times New Roman" w:hAnsi="Times New Roman" w:cs="Times New Roman"/>
          <w:sz w:val="28"/>
          <w:szCs w:val="28"/>
          <w:lang w:val="ru-RU" w:eastAsia="bg-BG"/>
        </w:rPr>
        <w:t>. /</w:t>
      </w:r>
      <w:r>
        <w:rPr>
          <w:rFonts w:ascii="Times New Roman" w:hAnsi="Times New Roman" w:cs="Times New Roman"/>
          <w:sz w:val="28"/>
          <w:szCs w:val="28"/>
          <w:lang w:eastAsia="bg-BG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  <w:lang w:val="en-US" w:eastAsia="bg-BG"/>
        </w:rPr>
        <w:t>e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eastAsia="bg-BG"/>
        </w:rPr>
        <w:t>тък</w:t>
      </w:r>
      <w:proofErr w:type="spellEnd"/>
      <w:r w:rsidRPr="00A17B9C">
        <w:rPr>
          <w:rFonts w:ascii="Times New Roman" w:hAnsi="Times New Roman" w:cs="Times New Roman"/>
          <w:sz w:val="28"/>
          <w:szCs w:val="28"/>
          <w:lang w:val="ru-RU" w:eastAsia="bg-BG"/>
        </w:rPr>
        <w:t>/ от 1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>4</w:t>
      </w:r>
      <w:r w:rsidRPr="00A17B9C">
        <w:rPr>
          <w:rFonts w:ascii="Times New Roman" w:hAnsi="Times New Roman" w:cs="Times New Roman"/>
          <w:sz w:val="28"/>
          <w:szCs w:val="28"/>
          <w:lang w:val="ru-RU" w:eastAsia="bg-BG"/>
        </w:rPr>
        <w:t>: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>0</w:t>
      </w:r>
      <w:r w:rsidRPr="00A17B9C">
        <w:rPr>
          <w:rFonts w:ascii="Times New Roman" w:hAnsi="Times New Roman" w:cs="Times New Roman"/>
          <w:sz w:val="28"/>
          <w:szCs w:val="28"/>
          <w:lang w:val="ru-RU" w:eastAsia="bg-BG"/>
        </w:rPr>
        <w:t xml:space="preserve">0 часа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>се проведе</w:t>
      </w:r>
      <w:r w:rsidRPr="00A17B9C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bg-BG"/>
        </w:rPr>
        <w:t>трет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ото заседание на комисията, на което присъстваха </w:t>
      </w:r>
    </w:p>
    <w:p w:rsidR="00DE37C6" w:rsidRPr="00A17B9C" w:rsidRDefault="00DE37C6" w:rsidP="00D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DE37C6" w:rsidRPr="00A17B9C" w:rsidRDefault="00DE37C6" w:rsidP="00DE37C6">
      <w:pPr>
        <w:spacing w:after="0" w:line="240" w:lineRule="auto"/>
        <w:ind w:left="2345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Костадин  </w:t>
      </w:r>
      <w:proofErr w:type="spellStart"/>
      <w:r w:rsidRPr="00A17B9C">
        <w:rPr>
          <w:rFonts w:ascii="Times New Roman" w:hAnsi="Times New Roman" w:cs="Times New Roman"/>
          <w:sz w:val="28"/>
          <w:szCs w:val="28"/>
          <w:lang w:eastAsia="bg-BG"/>
        </w:rPr>
        <w:t>Нищелков</w:t>
      </w:r>
      <w:proofErr w:type="spellEnd"/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– председател </w:t>
      </w:r>
    </w:p>
    <w:p w:rsidR="00DE37C6" w:rsidRPr="00A17B9C" w:rsidRDefault="00DE37C6" w:rsidP="00DE37C6">
      <w:pPr>
        <w:spacing w:after="0" w:line="240" w:lineRule="auto"/>
        <w:ind w:left="234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A17B9C">
        <w:rPr>
          <w:rFonts w:ascii="Times New Roman" w:hAnsi="Times New Roman" w:cs="Times New Roman"/>
          <w:sz w:val="28"/>
          <w:szCs w:val="28"/>
          <w:lang w:eastAsia="bg-BG"/>
        </w:rPr>
        <w:t>Алексанър</w:t>
      </w:r>
      <w:proofErr w:type="spellEnd"/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Стоянов– зам.председател</w:t>
      </w:r>
    </w:p>
    <w:p w:rsidR="00DE37C6" w:rsidRPr="00A17B9C" w:rsidRDefault="00DE37C6" w:rsidP="00DE37C6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  <w:lang w:val="en-US" w:eastAsia="bg-BG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   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A17B9C">
        <w:rPr>
          <w:rFonts w:ascii="Times New Roman" w:hAnsi="Times New Roman" w:cs="Times New Roman"/>
          <w:sz w:val="28"/>
          <w:szCs w:val="28"/>
          <w:lang w:val="en-US" w:eastAsia="bg-BG"/>
        </w:rPr>
        <w:tab/>
      </w:r>
      <w:r w:rsidRPr="00A17B9C">
        <w:rPr>
          <w:rFonts w:ascii="Times New Roman" w:hAnsi="Times New Roman" w:cs="Times New Roman"/>
          <w:sz w:val="28"/>
          <w:szCs w:val="28"/>
          <w:lang w:val="en-US" w:eastAsia="bg-BG"/>
        </w:rPr>
        <w:tab/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и членовете:         </w:t>
      </w:r>
    </w:p>
    <w:p w:rsidR="00DE37C6" w:rsidRPr="00A17B9C" w:rsidRDefault="00DE37C6" w:rsidP="00DE37C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>Демир Петров</w:t>
      </w:r>
    </w:p>
    <w:p w:rsidR="00DE37C6" w:rsidRPr="00A17B9C" w:rsidRDefault="00DE37C6" w:rsidP="00DE37C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>Михаил Минчев</w:t>
      </w:r>
    </w:p>
    <w:p w:rsidR="00DE37C6" w:rsidRPr="00A17B9C" w:rsidRDefault="00DE37C6" w:rsidP="00DE37C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>Георги Георгиев</w:t>
      </w:r>
    </w:p>
    <w:p w:rsidR="00DE37C6" w:rsidRDefault="00DE37C6" w:rsidP="00DE37C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17B9C">
        <w:rPr>
          <w:rFonts w:ascii="Times New Roman" w:hAnsi="Times New Roman" w:cs="Times New Roman"/>
          <w:sz w:val="28"/>
          <w:szCs w:val="28"/>
          <w:lang w:eastAsia="ru-RU"/>
        </w:rPr>
        <w:t xml:space="preserve">Благой Филипов.      </w:t>
      </w:r>
    </w:p>
    <w:p w:rsidR="00DE37C6" w:rsidRPr="00842CDE" w:rsidRDefault="00DE37C6" w:rsidP="00DE37C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842CDE">
        <w:rPr>
          <w:rFonts w:ascii="Times New Roman" w:hAnsi="Times New Roman" w:cs="Times New Roman"/>
          <w:sz w:val="28"/>
          <w:szCs w:val="28"/>
          <w:lang w:val="ru-RU"/>
        </w:rPr>
        <w:t>Ивайло</w:t>
      </w:r>
      <w:proofErr w:type="spellEnd"/>
      <w:r w:rsidRPr="00842CDE">
        <w:rPr>
          <w:rFonts w:ascii="Times New Roman" w:hAnsi="Times New Roman" w:cs="Times New Roman"/>
          <w:sz w:val="28"/>
          <w:szCs w:val="28"/>
          <w:lang w:val="ru-RU"/>
        </w:rPr>
        <w:t xml:space="preserve"> Илиев.</w:t>
      </w:r>
    </w:p>
    <w:p w:rsidR="00DE37C6" w:rsidRPr="00A17B9C" w:rsidRDefault="00DE37C6" w:rsidP="00DE37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DE37C6" w:rsidRPr="007E2209" w:rsidRDefault="00DE37C6" w:rsidP="00DE37C6">
      <w:pPr>
        <w:pStyle w:val="a6"/>
        <w:ind w:firstLine="708"/>
        <w:jc w:val="both"/>
        <w:rPr>
          <w:rFonts w:ascii="Times New Roman" w:hAnsi="Times New Roman"/>
          <w:sz w:val="28"/>
          <w:szCs w:val="28"/>
          <w:lang w:val="bg-BG"/>
        </w:rPr>
      </w:pPr>
      <w:r w:rsidRPr="007E2209">
        <w:rPr>
          <w:rFonts w:ascii="Times New Roman" w:hAnsi="Times New Roman"/>
          <w:sz w:val="28"/>
          <w:szCs w:val="28"/>
        </w:rPr>
        <w:t>На заседанието присъства Върбан Кръстев – председател на общински съвет – Несебър,</w:t>
      </w:r>
      <w:r>
        <w:rPr>
          <w:rFonts w:ascii="Times New Roman" w:hAnsi="Times New Roman"/>
          <w:sz w:val="28"/>
          <w:szCs w:val="28"/>
          <w:lang w:val="bg-BG"/>
        </w:rPr>
        <w:t xml:space="preserve"> </w:t>
      </w:r>
      <w:r w:rsidRPr="007E2209">
        <w:rPr>
          <w:rFonts w:ascii="Times New Roman" w:hAnsi="Times New Roman"/>
          <w:sz w:val="28"/>
          <w:szCs w:val="28"/>
        </w:rPr>
        <w:t>адвокат Светла Каменова и Валентин Димов – главен архитект на Община Несебър.</w:t>
      </w:r>
    </w:p>
    <w:p w:rsidR="00DE37C6" w:rsidRPr="007E2209" w:rsidRDefault="00DE37C6" w:rsidP="00DE37C6">
      <w:pPr>
        <w:pStyle w:val="a6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7E2209">
        <w:rPr>
          <w:rFonts w:ascii="Times New Roman" w:hAnsi="Times New Roman"/>
          <w:color w:val="000000"/>
          <w:sz w:val="28"/>
          <w:szCs w:val="28"/>
        </w:rPr>
        <w:t xml:space="preserve">Към проекта за дневен ред  беше  включена, съгласно чл. 23 ал. 4 от Правилника за организацията и дейността на Общински съвет - Несебър </w:t>
      </w:r>
      <w:r>
        <w:rPr>
          <w:rFonts w:ascii="Times New Roman" w:hAnsi="Times New Roman"/>
          <w:color w:val="000000"/>
          <w:sz w:val="28"/>
          <w:szCs w:val="28"/>
          <w:lang w:val="bg-BG"/>
        </w:rPr>
        <w:t>з</w:t>
      </w:r>
      <w:r w:rsidRPr="007E2209">
        <w:rPr>
          <w:rFonts w:ascii="Times New Roman" w:hAnsi="Times New Roman"/>
          <w:color w:val="000000"/>
          <w:sz w:val="28"/>
          <w:szCs w:val="28"/>
        </w:rPr>
        <w:t>а разглеждане и</w:t>
      </w:r>
      <w:r w:rsidRPr="007E2209">
        <w:rPr>
          <w:rFonts w:ascii="Times New Roman" w:hAnsi="Times New Roman"/>
          <w:sz w:val="28"/>
          <w:szCs w:val="28"/>
        </w:rPr>
        <w:t xml:space="preserve"> Докладна записка вх.№ 233/21.03.2024 г. от Виктор Борисов – зам. кмет на община Несебър, относно съгласуване на </w:t>
      </w:r>
      <w:r w:rsidRPr="007E2209">
        <w:rPr>
          <w:rFonts w:ascii="Times New Roman" w:hAnsi="Times New Roman"/>
          <w:b/>
          <w:sz w:val="28"/>
          <w:szCs w:val="28"/>
        </w:rPr>
        <w:t xml:space="preserve">схема </w:t>
      </w:r>
      <w:r w:rsidRPr="007E2209">
        <w:rPr>
          <w:rFonts w:ascii="Times New Roman" w:hAnsi="Times New Roman"/>
          <w:sz w:val="28"/>
          <w:szCs w:val="28"/>
        </w:rPr>
        <w:t xml:space="preserve">за поставяне на монументално-декоративен елемент за паметна плоча, по реда на </w:t>
      </w:r>
      <w:r w:rsidRPr="007E2209">
        <w:rPr>
          <w:rFonts w:ascii="Times New Roman" w:hAnsi="Times New Roman"/>
          <w:b/>
          <w:sz w:val="28"/>
          <w:szCs w:val="28"/>
        </w:rPr>
        <w:t>чл.57 от ЗУТ и Наредба №10</w:t>
      </w:r>
      <w:r w:rsidRPr="007E2209">
        <w:rPr>
          <w:rFonts w:ascii="Times New Roman" w:hAnsi="Times New Roman"/>
          <w:sz w:val="28"/>
          <w:szCs w:val="28"/>
        </w:rPr>
        <w:t xml:space="preserve"> за реда и условията за поставяне и премахване на </w:t>
      </w:r>
      <w:proofErr w:type="spellStart"/>
      <w:r w:rsidRPr="007E2209">
        <w:rPr>
          <w:rFonts w:ascii="Times New Roman" w:hAnsi="Times New Roman"/>
          <w:sz w:val="28"/>
          <w:szCs w:val="28"/>
        </w:rPr>
        <w:t>преместваеми</w:t>
      </w:r>
      <w:proofErr w:type="spellEnd"/>
      <w:r w:rsidRPr="007E2209">
        <w:rPr>
          <w:rFonts w:ascii="Times New Roman" w:hAnsi="Times New Roman"/>
          <w:sz w:val="28"/>
          <w:szCs w:val="28"/>
        </w:rPr>
        <w:t xml:space="preserve"> обекти, рекламно-информационни и монументално-декоративни елементи на територията на община Несебър, </w:t>
      </w:r>
      <w:r w:rsidRPr="007E2209">
        <w:rPr>
          <w:rFonts w:ascii="Times New Roman" w:hAnsi="Times New Roman"/>
          <w:b/>
          <w:sz w:val="28"/>
          <w:szCs w:val="28"/>
        </w:rPr>
        <w:t>с.Равда.</w:t>
      </w:r>
    </w:p>
    <w:p w:rsidR="00DE37C6" w:rsidRPr="00842CDE" w:rsidRDefault="00DE37C6" w:rsidP="00DE37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A17B9C">
        <w:rPr>
          <w:rFonts w:ascii="Times New Roman" w:hAnsi="Times New Roman" w:cs="Times New Roman"/>
          <w:color w:val="000000"/>
          <w:sz w:val="28"/>
          <w:szCs w:val="28"/>
          <w:lang w:eastAsia="bg-BG"/>
        </w:rPr>
        <w:t>аседанието премина при следния</w:t>
      </w:r>
    </w:p>
    <w:p w:rsidR="00DE37C6" w:rsidRPr="00A17B9C" w:rsidRDefault="00DE37C6" w:rsidP="00DE37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DE37C6" w:rsidRDefault="00DE37C6" w:rsidP="006C44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ДНЕВЕН РЕД</w:t>
      </w:r>
    </w:p>
    <w:p w:rsidR="006C44D9" w:rsidRPr="006C44D9" w:rsidRDefault="006C44D9" w:rsidP="006C44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DE37C6" w:rsidRPr="007E2209" w:rsidRDefault="00DE37C6" w:rsidP="00DE37C6">
      <w:pPr>
        <w:pStyle w:val="a8"/>
        <w:numPr>
          <w:ilvl w:val="0"/>
          <w:numId w:val="3"/>
        </w:numPr>
        <w:jc w:val="both"/>
        <w:rPr>
          <w:rFonts w:ascii="Times New Roman" w:hAnsi="Times New Roman"/>
          <w:b/>
          <w:sz w:val="28"/>
          <w:szCs w:val="28"/>
        </w:rPr>
      </w:pPr>
      <w:r w:rsidRPr="007E2209">
        <w:rPr>
          <w:rFonts w:ascii="Times New Roman" w:hAnsi="Times New Roman"/>
          <w:sz w:val="28"/>
          <w:szCs w:val="28"/>
        </w:rPr>
        <w:t xml:space="preserve">Предложение Вх.№ 199/14.03.2024 г. от Клара Стоянова – Директор Дирекция „УТ, ИП, ИКС“, относно разрешение за изработване на </w:t>
      </w:r>
      <w:proofErr w:type="spellStart"/>
      <w:r w:rsidRPr="007E2209">
        <w:rPr>
          <w:rFonts w:ascii="Times New Roman" w:hAnsi="Times New Roman"/>
          <w:sz w:val="28"/>
          <w:szCs w:val="28"/>
        </w:rPr>
        <w:lastRenderedPageBreak/>
        <w:t>ПУП-Парцеларен</w:t>
      </w:r>
      <w:proofErr w:type="spellEnd"/>
      <w:r w:rsidRPr="007E2209">
        <w:rPr>
          <w:rFonts w:ascii="Times New Roman" w:hAnsi="Times New Roman"/>
          <w:sz w:val="28"/>
          <w:szCs w:val="28"/>
        </w:rPr>
        <w:t xml:space="preserve"> План за обект:</w:t>
      </w:r>
      <w:r w:rsidRPr="007E220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E2209">
        <w:rPr>
          <w:rFonts w:ascii="Times New Roman" w:hAnsi="Times New Roman"/>
          <w:sz w:val="28"/>
          <w:szCs w:val="28"/>
        </w:rPr>
        <w:t xml:space="preserve">„Външно ел. захранване на </w:t>
      </w:r>
      <w:proofErr w:type="spellStart"/>
      <w:r w:rsidRPr="007E2209">
        <w:rPr>
          <w:rFonts w:ascii="Times New Roman" w:hAnsi="Times New Roman"/>
          <w:sz w:val="28"/>
          <w:szCs w:val="28"/>
        </w:rPr>
        <w:t>Приемо-предавателна</w:t>
      </w:r>
      <w:proofErr w:type="spellEnd"/>
      <w:r w:rsidRPr="007E2209">
        <w:rPr>
          <w:rFonts w:ascii="Times New Roman" w:hAnsi="Times New Roman"/>
          <w:sz w:val="28"/>
          <w:szCs w:val="28"/>
        </w:rPr>
        <w:t xml:space="preserve"> станция за глас и/или данни </w:t>
      </w:r>
      <w:r w:rsidRPr="007E2209">
        <w:rPr>
          <w:rFonts w:ascii="Times New Roman" w:hAnsi="Times New Roman"/>
          <w:sz w:val="28"/>
          <w:szCs w:val="28"/>
          <w:lang w:val="en-US"/>
        </w:rPr>
        <w:t>BS3180/</w:t>
      </w:r>
      <w:r w:rsidRPr="007E2209">
        <w:rPr>
          <w:rFonts w:ascii="Times New Roman" w:hAnsi="Times New Roman"/>
          <w:sz w:val="28"/>
          <w:szCs w:val="28"/>
        </w:rPr>
        <w:t>А</w:t>
      </w:r>
      <w:proofErr w:type="spellStart"/>
      <w:r w:rsidRPr="007E2209">
        <w:rPr>
          <w:rFonts w:ascii="Times New Roman" w:hAnsi="Times New Roman"/>
          <w:sz w:val="28"/>
          <w:szCs w:val="28"/>
          <w:lang w:val="en-US"/>
        </w:rPr>
        <w:t>gua</w:t>
      </w:r>
      <w:proofErr w:type="spellEnd"/>
      <w:r w:rsidRPr="007E2209">
        <w:rPr>
          <w:rFonts w:ascii="Times New Roman" w:hAnsi="Times New Roman"/>
          <w:sz w:val="28"/>
          <w:szCs w:val="28"/>
          <w:lang w:val="en-US"/>
        </w:rPr>
        <w:t xml:space="preserve"> Paradise Resort </w:t>
      </w:r>
      <w:r w:rsidRPr="007E2209">
        <w:rPr>
          <w:rFonts w:ascii="Times New Roman" w:hAnsi="Times New Roman"/>
          <w:sz w:val="28"/>
          <w:szCs w:val="28"/>
        </w:rPr>
        <w:t xml:space="preserve">в ПИ 61056.56.133 по КК на с. Равда, местност „Хендек </w:t>
      </w:r>
      <w:proofErr w:type="spellStart"/>
      <w:r w:rsidRPr="007E2209">
        <w:rPr>
          <w:rFonts w:ascii="Times New Roman" w:hAnsi="Times New Roman"/>
          <w:sz w:val="28"/>
          <w:szCs w:val="28"/>
        </w:rPr>
        <w:t>тарла</w:t>
      </w:r>
      <w:proofErr w:type="spellEnd"/>
      <w:r w:rsidRPr="007E2209">
        <w:rPr>
          <w:rFonts w:ascii="Times New Roman" w:hAnsi="Times New Roman"/>
          <w:sz w:val="28"/>
          <w:szCs w:val="28"/>
        </w:rPr>
        <w:t xml:space="preserve">“, </w:t>
      </w:r>
      <w:proofErr w:type="spellStart"/>
      <w:r w:rsidRPr="007E2209">
        <w:rPr>
          <w:rFonts w:ascii="Times New Roman" w:hAnsi="Times New Roman"/>
          <w:sz w:val="28"/>
          <w:szCs w:val="28"/>
        </w:rPr>
        <w:t>Подбект</w:t>
      </w:r>
      <w:proofErr w:type="spellEnd"/>
      <w:r w:rsidRPr="007E2209">
        <w:rPr>
          <w:rFonts w:ascii="Times New Roman" w:hAnsi="Times New Roman"/>
          <w:sz w:val="28"/>
          <w:szCs w:val="28"/>
        </w:rPr>
        <w:t>: “Кабели 0.4</w:t>
      </w:r>
      <w:r w:rsidRPr="007E2209">
        <w:rPr>
          <w:rFonts w:ascii="Times New Roman" w:hAnsi="Times New Roman"/>
          <w:sz w:val="28"/>
          <w:szCs w:val="28"/>
          <w:lang w:val="en-US"/>
        </w:rPr>
        <w:t>kV</w:t>
      </w:r>
      <w:r w:rsidRPr="007E2209">
        <w:rPr>
          <w:rFonts w:ascii="Times New Roman" w:hAnsi="Times New Roman"/>
          <w:sz w:val="28"/>
          <w:szCs w:val="28"/>
        </w:rPr>
        <w:t>.</w:t>
      </w:r>
    </w:p>
    <w:p w:rsidR="00DE37C6" w:rsidRPr="007E2209" w:rsidRDefault="00DE37C6" w:rsidP="00DE37C6">
      <w:pPr>
        <w:pStyle w:val="a9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7E2209">
        <w:rPr>
          <w:sz w:val="28"/>
          <w:szCs w:val="28"/>
        </w:rPr>
        <w:t>Предложение Вх.№ 198/14.03.2024 г. от Клара Стоянова – Директор Дирекция „УТ, ИП, ИКС“, относно п</w:t>
      </w:r>
      <w:r w:rsidRPr="007E2209">
        <w:rPr>
          <w:color w:val="000000"/>
          <w:sz w:val="28"/>
          <w:szCs w:val="28"/>
        </w:rPr>
        <w:t>остъпило искане в общинска администрация за изработване на проект за ПУП-ПРЗ за ПИ с идентификатори 61056.502.499, 61056.502.503, 61056.502.507 и 61056.502.584 по кадастралната карта на с. Равда</w:t>
      </w:r>
      <w:r w:rsidRPr="007E2209">
        <w:rPr>
          <w:b/>
          <w:color w:val="000000"/>
          <w:sz w:val="28"/>
          <w:szCs w:val="28"/>
        </w:rPr>
        <w:t xml:space="preserve"> </w:t>
      </w:r>
      <w:r w:rsidRPr="007E2209">
        <w:rPr>
          <w:color w:val="000000"/>
          <w:sz w:val="28"/>
          <w:szCs w:val="28"/>
        </w:rPr>
        <w:t>в новообразуван кв.71</w:t>
      </w:r>
      <w:r w:rsidRPr="007E2209">
        <w:rPr>
          <w:b/>
          <w:color w:val="000000"/>
          <w:sz w:val="28"/>
          <w:szCs w:val="28"/>
        </w:rPr>
        <w:t xml:space="preserve"> </w:t>
      </w:r>
      <w:r w:rsidRPr="007E2209">
        <w:rPr>
          <w:color w:val="000000"/>
          <w:sz w:val="28"/>
          <w:szCs w:val="28"/>
        </w:rPr>
        <w:t>по плана на с.Равда.</w:t>
      </w:r>
      <w:r w:rsidRPr="007E2209">
        <w:rPr>
          <w:b/>
          <w:color w:val="000000"/>
          <w:sz w:val="28"/>
          <w:szCs w:val="28"/>
        </w:rPr>
        <w:t xml:space="preserve"> </w:t>
      </w:r>
    </w:p>
    <w:p w:rsidR="00DE37C6" w:rsidRPr="007E2209" w:rsidRDefault="00DE37C6" w:rsidP="00DE37C6">
      <w:pPr>
        <w:pStyle w:val="a9"/>
        <w:numPr>
          <w:ilvl w:val="0"/>
          <w:numId w:val="3"/>
        </w:numPr>
        <w:jc w:val="both"/>
        <w:rPr>
          <w:sz w:val="28"/>
          <w:szCs w:val="28"/>
        </w:rPr>
      </w:pPr>
      <w:r w:rsidRPr="007E2209">
        <w:rPr>
          <w:sz w:val="28"/>
          <w:szCs w:val="28"/>
        </w:rPr>
        <w:t xml:space="preserve">Предложение Вх.№ 205/15.03.2024 г. от Клара Стоянова – Директор Дирекция „УТ, ИП, ИКС“, относно </w:t>
      </w:r>
      <w:r w:rsidRPr="007E2209">
        <w:rPr>
          <w:color w:val="000000"/>
          <w:sz w:val="28"/>
          <w:szCs w:val="28"/>
        </w:rPr>
        <w:t>постъпило искане в общинска администрация за</w:t>
      </w:r>
      <w:r w:rsidRPr="007E2209">
        <w:rPr>
          <w:color w:val="000000"/>
          <w:sz w:val="28"/>
          <w:szCs w:val="28"/>
          <w:lang w:val="en-US"/>
        </w:rPr>
        <w:t xml:space="preserve"> </w:t>
      </w:r>
      <w:r w:rsidRPr="007E2209">
        <w:rPr>
          <w:color w:val="000000"/>
          <w:sz w:val="28"/>
          <w:szCs w:val="28"/>
        </w:rPr>
        <w:t xml:space="preserve">процедиране на проект за изменение на подробния </w:t>
      </w:r>
      <w:proofErr w:type="spellStart"/>
      <w:r w:rsidRPr="007E2209">
        <w:rPr>
          <w:color w:val="000000"/>
          <w:sz w:val="28"/>
          <w:szCs w:val="28"/>
        </w:rPr>
        <w:t>устройствен</w:t>
      </w:r>
      <w:proofErr w:type="spellEnd"/>
      <w:r w:rsidRPr="007E2209">
        <w:rPr>
          <w:color w:val="000000"/>
          <w:sz w:val="28"/>
          <w:szCs w:val="28"/>
        </w:rPr>
        <w:t xml:space="preserve"> план – план за регулация и застрояване на </w:t>
      </w:r>
      <w:r w:rsidRPr="007E2209">
        <w:rPr>
          <w:b/>
          <w:color w:val="000000"/>
          <w:sz w:val="28"/>
          <w:szCs w:val="28"/>
        </w:rPr>
        <w:t>к.</w:t>
      </w:r>
      <w:proofErr w:type="spellStart"/>
      <w:r w:rsidRPr="007E2209">
        <w:rPr>
          <w:b/>
          <w:color w:val="000000"/>
          <w:sz w:val="28"/>
          <w:szCs w:val="28"/>
        </w:rPr>
        <w:t>к</w:t>
      </w:r>
      <w:proofErr w:type="spellEnd"/>
      <w:r w:rsidRPr="007E2209">
        <w:rPr>
          <w:b/>
          <w:color w:val="000000"/>
          <w:sz w:val="28"/>
          <w:szCs w:val="28"/>
        </w:rPr>
        <w:t>. „Слънчев бряг – Запад”</w:t>
      </w:r>
      <w:r w:rsidRPr="007E2209">
        <w:rPr>
          <w:sz w:val="28"/>
          <w:szCs w:val="28"/>
        </w:rPr>
        <w:t xml:space="preserve">, в частта му по отношение на </w:t>
      </w:r>
      <w:r w:rsidRPr="007E2209">
        <w:rPr>
          <w:b/>
          <w:sz w:val="28"/>
          <w:szCs w:val="28"/>
        </w:rPr>
        <w:t xml:space="preserve">УПИ </w:t>
      </w:r>
      <w:r w:rsidRPr="007E2209">
        <w:rPr>
          <w:b/>
          <w:sz w:val="28"/>
          <w:szCs w:val="28"/>
          <w:lang w:val="en-US"/>
        </w:rPr>
        <w:t>I</w:t>
      </w:r>
      <w:r w:rsidRPr="007E2209">
        <w:rPr>
          <w:b/>
          <w:sz w:val="28"/>
          <w:szCs w:val="28"/>
        </w:rPr>
        <w:t>-</w:t>
      </w:r>
      <w:r w:rsidRPr="007E2209">
        <w:rPr>
          <w:b/>
          <w:sz w:val="28"/>
          <w:szCs w:val="28"/>
          <w:lang w:val="en-US"/>
        </w:rPr>
        <w:t>414</w:t>
      </w:r>
      <w:r w:rsidRPr="007E2209">
        <w:rPr>
          <w:sz w:val="28"/>
          <w:szCs w:val="28"/>
        </w:rPr>
        <w:t xml:space="preserve">, поземлен имот с идентификатор </w:t>
      </w:r>
      <w:r w:rsidRPr="007E2209">
        <w:rPr>
          <w:b/>
          <w:sz w:val="28"/>
          <w:szCs w:val="28"/>
        </w:rPr>
        <w:t>№ 51500.</w:t>
      </w:r>
      <w:r w:rsidRPr="007E2209">
        <w:rPr>
          <w:b/>
          <w:sz w:val="28"/>
          <w:szCs w:val="28"/>
          <w:lang w:val="en-US"/>
        </w:rPr>
        <w:t>507.662</w:t>
      </w:r>
      <w:r w:rsidRPr="007E2209">
        <w:rPr>
          <w:sz w:val="28"/>
          <w:szCs w:val="28"/>
          <w:lang w:val="en-US"/>
        </w:rPr>
        <w:t xml:space="preserve"> </w:t>
      </w:r>
      <w:r w:rsidRPr="007E2209">
        <w:rPr>
          <w:sz w:val="28"/>
          <w:szCs w:val="28"/>
        </w:rPr>
        <w:t xml:space="preserve">и </w:t>
      </w:r>
      <w:r w:rsidRPr="007E2209">
        <w:rPr>
          <w:b/>
          <w:sz w:val="28"/>
          <w:szCs w:val="28"/>
        </w:rPr>
        <w:t xml:space="preserve">УПИ </w:t>
      </w:r>
      <w:r w:rsidRPr="007E2209">
        <w:rPr>
          <w:b/>
          <w:sz w:val="28"/>
          <w:szCs w:val="28"/>
          <w:lang w:val="en-US"/>
        </w:rPr>
        <w:t>IX-414</w:t>
      </w:r>
      <w:r w:rsidRPr="007E2209">
        <w:rPr>
          <w:sz w:val="28"/>
          <w:szCs w:val="28"/>
          <w:lang w:val="en-US"/>
        </w:rPr>
        <w:t xml:space="preserve">, </w:t>
      </w:r>
      <w:r w:rsidRPr="007E2209">
        <w:rPr>
          <w:sz w:val="28"/>
          <w:szCs w:val="28"/>
        </w:rPr>
        <w:t xml:space="preserve">поземлен имот с идентификатор </w:t>
      </w:r>
      <w:r w:rsidRPr="007E2209">
        <w:rPr>
          <w:b/>
          <w:sz w:val="28"/>
          <w:szCs w:val="28"/>
        </w:rPr>
        <w:t>№ 51500.507.</w:t>
      </w:r>
      <w:r w:rsidRPr="007E2209">
        <w:rPr>
          <w:b/>
          <w:sz w:val="28"/>
          <w:szCs w:val="28"/>
          <w:lang w:val="en-US"/>
        </w:rPr>
        <w:t>66</w:t>
      </w:r>
      <w:r w:rsidRPr="007E2209">
        <w:rPr>
          <w:b/>
          <w:sz w:val="28"/>
          <w:szCs w:val="28"/>
        </w:rPr>
        <w:t xml:space="preserve">3 </w:t>
      </w:r>
      <w:r w:rsidRPr="007E2209">
        <w:rPr>
          <w:sz w:val="28"/>
          <w:szCs w:val="28"/>
        </w:rPr>
        <w:t xml:space="preserve">по кадастралната карта на </w:t>
      </w:r>
      <w:r w:rsidRPr="007E2209">
        <w:rPr>
          <w:b/>
          <w:sz w:val="28"/>
          <w:szCs w:val="28"/>
        </w:rPr>
        <w:t xml:space="preserve">гр. Несебър </w:t>
      </w:r>
      <w:r w:rsidRPr="007E2209">
        <w:rPr>
          <w:sz w:val="28"/>
          <w:szCs w:val="28"/>
        </w:rPr>
        <w:t xml:space="preserve">в </w:t>
      </w:r>
      <w:r w:rsidRPr="007E2209">
        <w:rPr>
          <w:b/>
          <w:sz w:val="28"/>
          <w:szCs w:val="28"/>
        </w:rPr>
        <w:t xml:space="preserve">кв. </w:t>
      </w:r>
      <w:r w:rsidRPr="007E2209">
        <w:rPr>
          <w:b/>
          <w:sz w:val="28"/>
          <w:szCs w:val="28"/>
          <w:lang w:val="en-US"/>
        </w:rPr>
        <w:t>3501</w:t>
      </w:r>
      <w:r w:rsidRPr="007E2209">
        <w:rPr>
          <w:sz w:val="28"/>
          <w:szCs w:val="28"/>
        </w:rPr>
        <w:t xml:space="preserve"> по ПУП на </w:t>
      </w:r>
      <w:r w:rsidRPr="007E2209">
        <w:rPr>
          <w:b/>
          <w:sz w:val="28"/>
          <w:szCs w:val="28"/>
        </w:rPr>
        <w:t>к.</w:t>
      </w:r>
      <w:proofErr w:type="spellStart"/>
      <w:r w:rsidRPr="007E2209">
        <w:rPr>
          <w:b/>
          <w:sz w:val="28"/>
          <w:szCs w:val="28"/>
        </w:rPr>
        <w:t>к</w:t>
      </w:r>
      <w:proofErr w:type="spellEnd"/>
      <w:r w:rsidRPr="007E2209">
        <w:rPr>
          <w:b/>
          <w:sz w:val="28"/>
          <w:szCs w:val="28"/>
        </w:rPr>
        <w:t>. „Слънчев бряг – Запад”</w:t>
      </w:r>
      <w:r w:rsidRPr="007E2209">
        <w:rPr>
          <w:sz w:val="28"/>
          <w:szCs w:val="28"/>
          <w:lang w:val="en-US"/>
        </w:rPr>
        <w:t>.</w:t>
      </w:r>
    </w:p>
    <w:p w:rsidR="00DE37C6" w:rsidRPr="007E2209" w:rsidRDefault="00DE37C6" w:rsidP="00DE37C6">
      <w:pPr>
        <w:pStyle w:val="a9"/>
        <w:numPr>
          <w:ilvl w:val="0"/>
          <w:numId w:val="3"/>
        </w:numPr>
        <w:jc w:val="both"/>
        <w:rPr>
          <w:sz w:val="28"/>
          <w:szCs w:val="28"/>
          <w:lang w:val="en-US"/>
        </w:rPr>
      </w:pPr>
      <w:r w:rsidRPr="007E2209">
        <w:rPr>
          <w:sz w:val="28"/>
          <w:szCs w:val="28"/>
        </w:rPr>
        <w:t xml:space="preserve">Предложение Вх.№ 167/11.03.2024 г. от Клара Стоянова – Директор Дирекция „УТ, ИП, ИКС“, относно разрешение за изработване на проект за подробен </w:t>
      </w:r>
      <w:proofErr w:type="spellStart"/>
      <w:r w:rsidRPr="007E2209">
        <w:rPr>
          <w:sz w:val="28"/>
          <w:szCs w:val="28"/>
        </w:rPr>
        <w:t>устройствен</w:t>
      </w:r>
      <w:proofErr w:type="spellEnd"/>
      <w:r w:rsidRPr="007E2209">
        <w:rPr>
          <w:sz w:val="28"/>
          <w:szCs w:val="28"/>
        </w:rPr>
        <w:t xml:space="preserve"> план – план за застрояване за промяна на трайното предназначение на земеделска територия за неземеделски нужди по отношение на поземлен имот с идентификатор </w:t>
      </w:r>
      <w:r w:rsidRPr="007E2209">
        <w:rPr>
          <w:b/>
          <w:bCs/>
          <w:sz w:val="28"/>
          <w:szCs w:val="28"/>
        </w:rPr>
        <w:t>№ 51500.43.4</w:t>
      </w:r>
      <w:r w:rsidRPr="007E2209">
        <w:rPr>
          <w:sz w:val="28"/>
          <w:szCs w:val="28"/>
        </w:rPr>
        <w:t xml:space="preserve"> по кадастралната карта на </w:t>
      </w:r>
      <w:r w:rsidRPr="007E2209">
        <w:rPr>
          <w:b/>
          <w:bCs/>
          <w:sz w:val="28"/>
          <w:szCs w:val="28"/>
        </w:rPr>
        <w:t>гр. Несебър</w:t>
      </w:r>
      <w:r w:rsidRPr="007E2209">
        <w:rPr>
          <w:sz w:val="28"/>
          <w:szCs w:val="28"/>
        </w:rPr>
        <w:t xml:space="preserve">, местността </w:t>
      </w:r>
      <w:r w:rsidRPr="007E2209">
        <w:rPr>
          <w:b/>
          <w:bCs/>
          <w:sz w:val="28"/>
          <w:szCs w:val="28"/>
        </w:rPr>
        <w:t>„</w:t>
      </w:r>
      <w:proofErr w:type="spellStart"/>
      <w:r w:rsidRPr="007E2209">
        <w:rPr>
          <w:b/>
          <w:bCs/>
          <w:sz w:val="28"/>
          <w:szCs w:val="28"/>
        </w:rPr>
        <w:t>Чаирите</w:t>
      </w:r>
      <w:proofErr w:type="spellEnd"/>
      <w:r w:rsidRPr="007E2209">
        <w:rPr>
          <w:b/>
          <w:bCs/>
          <w:sz w:val="28"/>
          <w:szCs w:val="28"/>
        </w:rPr>
        <w:t>“</w:t>
      </w:r>
      <w:r w:rsidRPr="007E2209">
        <w:rPr>
          <w:sz w:val="28"/>
          <w:szCs w:val="28"/>
        </w:rPr>
        <w:t xml:space="preserve"> по реда на ЗОЗЗ и на основание чл. 124 а, ал. 1 от ЗУТ.</w:t>
      </w:r>
    </w:p>
    <w:p w:rsidR="00DE37C6" w:rsidRPr="007E2209" w:rsidRDefault="00DE37C6" w:rsidP="00DE37C6">
      <w:pPr>
        <w:pStyle w:val="a8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7E2209">
        <w:rPr>
          <w:rFonts w:ascii="Times New Roman" w:hAnsi="Times New Roman"/>
          <w:sz w:val="28"/>
          <w:szCs w:val="28"/>
        </w:rPr>
        <w:t>Докладна записка вх.№ 203/14.03.2024 г. от Николай Димитров – кмет на община Несебър, относно изпълнението на общинските програми за опазване на околната среда, управление на отпадъците и подобряване качеството на атмосферния въздух.</w:t>
      </w:r>
    </w:p>
    <w:p w:rsidR="00DE37C6" w:rsidRPr="007E2209" w:rsidRDefault="00DE37C6" w:rsidP="00DE37C6">
      <w:pPr>
        <w:pStyle w:val="3"/>
        <w:numPr>
          <w:ilvl w:val="0"/>
          <w:numId w:val="3"/>
        </w:numPr>
        <w:ind w:right="72"/>
        <w:jc w:val="both"/>
        <w:rPr>
          <w:sz w:val="28"/>
          <w:szCs w:val="28"/>
        </w:rPr>
      </w:pPr>
      <w:r w:rsidRPr="007E2209">
        <w:rPr>
          <w:sz w:val="28"/>
          <w:szCs w:val="28"/>
        </w:rPr>
        <w:t xml:space="preserve">Предложение Вх.№ 211/15.03.2024 г. от Клара Стоянова – Директор Дирекция „УТ, ИП, ИКС“, относно одобряване на задание за проектиране и разрешаване  изработването на </w:t>
      </w:r>
      <w:proofErr w:type="spellStart"/>
      <w:r w:rsidRPr="007E2209">
        <w:rPr>
          <w:sz w:val="28"/>
          <w:szCs w:val="28"/>
        </w:rPr>
        <w:t>ПУП-Парцеларен</w:t>
      </w:r>
      <w:proofErr w:type="spellEnd"/>
      <w:r w:rsidRPr="007E2209">
        <w:rPr>
          <w:sz w:val="28"/>
          <w:szCs w:val="28"/>
        </w:rPr>
        <w:t xml:space="preserve"> план</w:t>
      </w:r>
      <w:r w:rsidRPr="007E2209">
        <w:rPr>
          <w:b/>
          <w:sz w:val="28"/>
          <w:szCs w:val="28"/>
        </w:rPr>
        <w:t xml:space="preserve"> </w:t>
      </w:r>
      <w:r w:rsidRPr="007E2209">
        <w:rPr>
          <w:sz w:val="28"/>
          <w:szCs w:val="28"/>
        </w:rPr>
        <w:t>за обект на техническата инфраструктура: „Външно ел. захранване</w:t>
      </w:r>
      <w:r w:rsidRPr="007E2209">
        <w:rPr>
          <w:sz w:val="28"/>
          <w:szCs w:val="28"/>
          <w:lang w:val="en-US"/>
        </w:rPr>
        <w:t xml:space="preserve"> </w:t>
      </w:r>
      <w:r w:rsidRPr="007E2209">
        <w:rPr>
          <w:sz w:val="28"/>
          <w:szCs w:val="28"/>
        </w:rPr>
        <w:t>на жилищна сграда с апартаменти за сезонно ползване“, подобект: Кабели 0.4</w:t>
      </w:r>
      <w:r w:rsidRPr="007E2209">
        <w:rPr>
          <w:sz w:val="28"/>
          <w:szCs w:val="28"/>
          <w:lang w:val="en-US"/>
        </w:rPr>
        <w:t>kV</w:t>
      </w:r>
      <w:r w:rsidRPr="007E2209">
        <w:rPr>
          <w:sz w:val="28"/>
          <w:szCs w:val="28"/>
        </w:rPr>
        <w:t xml:space="preserve"> в УПИ І-3107 /ПИ 51500.31.7/ в кв.11 по плана на зона „</w:t>
      </w:r>
      <w:proofErr w:type="spellStart"/>
      <w:r w:rsidRPr="007E2209">
        <w:rPr>
          <w:sz w:val="28"/>
          <w:szCs w:val="28"/>
        </w:rPr>
        <w:t>Инцараки</w:t>
      </w:r>
      <w:proofErr w:type="spellEnd"/>
      <w:r w:rsidRPr="007E2209">
        <w:rPr>
          <w:sz w:val="28"/>
          <w:szCs w:val="28"/>
        </w:rPr>
        <w:t>“, местност „</w:t>
      </w:r>
      <w:proofErr w:type="spellStart"/>
      <w:r w:rsidRPr="007E2209">
        <w:rPr>
          <w:sz w:val="28"/>
          <w:szCs w:val="28"/>
        </w:rPr>
        <w:t>Юрта-Балкана</w:t>
      </w:r>
      <w:proofErr w:type="spellEnd"/>
      <w:r w:rsidRPr="007E2209">
        <w:rPr>
          <w:sz w:val="28"/>
          <w:szCs w:val="28"/>
        </w:rPr>
        <w:t>“, землище гр. Несебър, по реда на чл.124а от ЗУТ.</w:t>
      </w:r>
    </w:p>
    <w:p w:rsidR="00DE37C6" w:rsidRPr="007E2209" w:rsidRDefault="00DE37C6" w:rsidP="00DE37C6">
      <w:pPr>
        <w:pStyle w:val="3"/>
        <w:numPr>
          <w:ilvl w:val="0"/>
          <w:numId w:val="3"/>
        </w:numPr>
        <w:ind w:right="-468"/>
        <w:jc w:val="both"/>
        <w:rPr>
          <w:sz w:val="28"/>
          <w:szCs w:val="28"/>
          <w:lang w:val="en-US"/>
        </w:rPr>
      </w:pPr>
      <w:r w:rsidRPr="007E2209">
        <w:rPr>
          <w:sz w:val="28"/>
          <w:szCs w:val="28"/>
        </w:rPr>
        <w:t xml:space="preserve">Докладна записка Вх.№ 209/15.03.2024 г. от Клара Стоянова – Директор Дирекция „УТ, ИП, ИКС“, относно вземане решение за одобряване на ПУП - </w:t>
      </w:r>
      <w:proofErr w:type="spellStart"/>
      <w:r w:rsidRPr="007E2209">
        <w:rPr>
          <w:sz w:val="28"/>
          <w:szCs w:val="28"/>
        </w:rPr>
        <w:t>парцеларен</w:t>
      </w:r>
      <w:proofErr w:type="spellEnd"/>
      <w:r w:rsidRPr="007E2209">
        <w:rPr>
          <w:sz w:val="28"/>
          <w:szCs w:val="28"/>
        </w:rPr>
        <w:t xml:space="preserve"> план за обект: „Изместване на съществуващ уличен </w:t>
      </w:r>
      <w:r w:rsidRPr="007E2209">
        <w:rPr>
          <w:sz w:val="28"/>
          <w:szCs w:val="28"/>
        </w:rPr>
        <w:lastRenderedPageBreak/>
        <w:t>водопровод СТ ф 426  от  ПИ 51500.27.14 по кадастрална карта на гр. Несебър, местност „</w:t>
      </w:r>
      <w:proofErr w:type="spellStart"/>
      <w:r w:rsidRPr="007E2209">
        <w:rPr>
          <w:sz w:val="28"/>
          <w:szCs w:val="28"/>
        </w:rPr>
        <w:t>Юрта-Балкана</w:t>
      </w:r>
      <w:proofErr w:type="spellEnd"/>
      <w:r w:rsidRPr="007E2209">
        <w:rPr>
          <w:sz w:val="28"/>
          <w:szCs w:val="28"/>
        </w:rPr>
        <w:t>“ с тръба ПЕПП ф 400, РЕ 100, Р</w:t>
      </w:r>
      <w:r w:rsidRPr="007E2209">
        <w:rPr>
          <w:sz w:val="28"/>
          <w:szCs w:val="28"/>
          <w:lang w:val="en-US"/>
        </w:rPr>
        <w:t xml:space="preserve">N </w:t>
      </w:r>
      <w:r w:rsidRPr="007E2209">
        <w:rPr>
          <w:sz w:val="28"/>
          <w:szCs w:val="28"/>
        </w:rPr>
        <w:t>10“, на основание чл.129, ал.1 от ЗУТ.</w:t>
      </w:r>
    </w:p>
    <w:p w:rsidR="00DE37C6" w:rsidRPr="007E2209" w:rsidRDefault="00DE37C6" w:rsidP="00DE37C6">
      <w:pPr>
        <w:pStyle w:val="3"/>
        <w:numPr>
          <w:ilvl w:val="0"/>
          <w:numId w:val="3"/>
        </w:numPr>
        <w:ind w:right="72"/>
        <w:jc w:val="both"/>
        <w:rPr>
          <w:sz w:val="28"/>
          <w:szCs w:val="28"/>
          <w:lang w:val="en-US"/>
        </w:rPr>
      </w:pPr>
      <w:r w:rsidRPr="007E2209">
        <w:rPr>
          <w:sz w:val="28"/>
          <w:szCs w:val="28"/>
        </w:rPr>
        <w:t xml:space="preserve">Предложение Вх.№ 210/15.03.2024 г. от Клара Стоянова – Директор Дирекция  „УТ, ИП, ИКС“, относно одобряване на задание за проектиране и разрешаване  изработването на </w:t>
      </w:r>
      <w:proofErr w:type="spellStart"/>
      <w:r w:rsidRPr="007E2209">
        <w:rPr>
          <w:sz w:val="28"/>
          <w:szCs w:val="28"/>
        </w:rPr>
        <w:t>ПУП-Парцеларен</w:t>
      </w:r>
      <w:proofErr w:type="spellEnd"/>
      <w:r w:rsidRPr="007E2209">
        <w:rPr>
          <w:sz w:val="28"/>
          <w:szCs w:val="28"/>
        </w:rPr>
        <w:t xml:space="preserve"> план за обект на техническата инфраструктура: „Външно ел. захранване на апартаментен хотел“ в поземлен имот с идентификатор №11538.14.3: Подобект „Кабелна линия 20 </w:t>
      </w:r>
      <w:proofErr w:type="spellStart"/>
      <w:r w:rsidRPr="007E2209">
        <w:rPr>
          <w:sz w:val="28"/>
          <w:szCs w:val="28"/>
        </w:rPr>
        <w:t>к</w:t>
      </w:r>
      <w:r w:rsidRPr="007E2209">
        <w:rPr>
          <w:sz w:val="28"/>
          <w:szCs w:val="28"/>
          <w:lang w:val="en-US"/>
        </w:rPr>
        <w:t>V</w:t>
      </w:r>
      <w:proofErr w:type="spellEnd"/>
      <w:r w:rsidRPr="007E2209">
        <w:rPr>
          <w:sz w:val="28"/>
          <w:szCs w:val="28"/>
        </w:rPr>
        <w:t xml:space="preserve"> от БКТП „</w:t>
      </w:r>
      <w:proofErr w:type="spellStart"/>
      <w:r w:rsidRPr="007E2209">
        <w:rPr>
          <w:sz w:val="28"/>
          <w:szCs w:val="28"/>
        </w:rPr>
        <w:t>Козлука</w:t>
      </w:r>
      <w:proofErr w:type="spellEnd"/>
      <w:r w:rsidRPr="007E2209">
        <w:rPr>
          <w:sz w:val="28"/>
          <w:szCs w:val="28"/>
        </w:rPr>
        <w:t xml:space="preserve">“ в поземлен имот с идентификатор №11538.13.14 за захранване на нов БКТП в поземлен имот с идентификатор №11538.13.42“ </w:t>
      </w:r>
      <w:r w:rsidRPr="007E2209">
        <w:rPr>
          <w:sz w:val="28"/>
          <w:szCs w:val="28"/>
          <w:lang w:val="en-US"/>
        </w:rPr>
        <w:t xml:space="preserve"> </w:t>
      </w:r>
      <w:r w:rsidRPr="007E2209">
        <w:rPr>
          <w:sz w:val="28"/>
          <w:szCs w:val="28"/>
        </w:rPr>
        <w:t>по кадастралната карта на гр. Свети Влас, местност „</w:t>
      </w:r>
      <w:proofErr w:type="spellStart"/>
      <w:r w:rsidRPr="007E2209">
        <w:rPr>
          <w:sz w:val="28"/>
          <w:szCs w:val="28"/>
        </w:rPr>
        <w:t>Козлука</w:t>
      </w:r>
      <w:proofErr w:type="spellEnd"/>
      <w:r w:rsidRPr="007E2209">
        <w:rPr>
          <w:sz w:val="28"/>
          <w:szCs w:val="28"/>
        </w:rPr>
        <w:t xml:space="preserve">“, </w:t>
      </w:r>
      <w:r w:rsidRPr="007E2209">
        <w:rPr>
          <w:b/>
          <w:sz w:val="28"/>
          <w:szCs w:val="28"/>
        </w:rPr>
        <w:t>по реда на чл.124а от ЗУТ.`</w:t>
      </w:r>
    </w:p>
    <w:p w:rsidR="00DE37C6" w:rsidRPr="007E2209" w:rsidRDefault="00DE37C6" w:rsidP="00DE37C6">
      <w:pPr>
        <w:pStyle w:val="3"/>
        <w:numPr>
          <w:ilvl w:val="0"/>
          <w:numId w:val="3"/>
        </w:numPr>
        <w:ind w:right="72"/>
        <w:jc w:val="both"/>
        <w:rPr>
          <w:sz w:val="28"/>
          <w:szCs w:val="28"/>
          <w:lang w:val="en-US"/>
        </w:rPr>
      </w:pPr>
      <w:r w:rsidRPr="007E2209">
        <w:rPr>
          <w:sz w:val="28"/>
          <w:szCs w:val="28"/>
        </w:rPr>
        <w:t>Докладна записка вх.№ 228/18.03.2024 г. от Виктор Борисов – зам. кмет на община Несебър, относно даване на предварително съгласие по чл.134 ал.2 т.6 от ЗУТ.</w:t>
      </w:r>
    </w:p>
    <w:p w:rsidR="00DE37C6" w:rsidRPr="007E2209" w:rsidRDefault="00DE37C6" w:rsidP="00DE37C6">
      <w:pPr>
        <w:pStyle w:val="a3"/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E2209">
        <w:rPr>
          <w:rFonts w:ascii="Times New Roman" w:hAnsi="Times New Roman" w:cs="Times New Roman"/>
          <w:sz w:val="28"/>
          <w:szCs w:val="28"/>
        </w:rPr>
        <w:t>Предложение вх.№ 229/18.03.2024 г. от Виктор Борисов – зам. кмет на община Несебър, относно разрешение за изработване на ПУП-ПР за транспортен подход към Промишлено-складова зона и Гробищен парк – землище Несебър, ПИ 51500.73.22, 51500.73.23, 51500.73.33, 51500.74.49, 51500.74.50, 51500.74.71, местност „</w:t>
      </w:r>
      <w:proofErr w:type="spellStart"/>
      <w:r w:rsidRPr="007E2209">
        <w:rPr>
          <w:rFonts w:ascii="Times New Roman" w:hAnsi="Times New Roman" w:cs="Times New Roman"/>
          <w:sz w:val="28"/>
          <w:szCs w:val="28"/>
        </w:rPr>
        <w:t>Кокалу</w:t>
      </w:r>
      <w:proofErr w:type="spellEnd"/>
      <w:r w:rsidRPr="007E2209">
        <w:rPr>
          <w:rFonts w:ascii="Times New Roman" w:hAnsi="Times New Roman" w:cs="Times New Roman"/>
          <w:sz w:val="28"/>
          <w:szCs w:val="28"/>
        </w:rPr>
        <w:t xml:space="preserve">“, гр. Несебър. </w:t>
      </w:r>
    </w:p>
    <w:p w:rsidR="00DE37C6" w:rsidRPr="007E2209" w:rsidRDefault="00DE37C6" w:rsidP="00DE37C6">
      <w:pPr>
        <w:pStyle w:val="a6"/>
        <w:numPr>
          <w:ilvl w:val="0"/>
          <w:numId w:val="3"/>
        </w:numPr>
        <w:jc w:val="both"/>
        <w:rPr>
          <w:rFonts w:ascii="Times New Roman" w:hAnsi="Times New Roman"/>
          <w:b/>
          <w:sz w:val="28"/>
          <w:szCs w:val="28"/>
        </w:rPr>
      </w:pPr>
      <w:r w:rsidRPr="007E2209">
        <w:rPr>
          <w:rFonts w:ascii="Times New Roman" w:hAnsi="Times New Roman"/>
          <w:sz w:val="28"/>
          <w:szCs w:val="28"/>
        </w:rPr>
        <w:t xml:space="preserve">Докладна записка вх.№ 233/21.03.2024 г. от Виктор Борисов – зам. кмет на община Несебър, относно съгласуване на </w:t>
      </w:r>
      <w:r w:rsidRPr="007E2209">
        <w:rPr>
          <w:rFonts w:ascii="Times New Roman" w:hAnsi="Times New Roman"/>
          <w:b/>
          <w:sz w:val="28"/>
          <w:szCs w:val="28"/>
        </w:rPr>
        <w:t xml:space="preserve">схема </w:t>
      </w:r>
      <w:r w:rsidRPr="007E2209">
        <w:rPr>
          <w:rFonts w:ascii="Times New Roman" w:hAnsi="Times New Roman"/>
          <w:sz w:val="28"/>
          <w:szCs w:val="28"/>
        </w:rPr>
        <w:t xml:space="preserve">за поставяне на монументално-декоративен елемент за паметна плоча, по реда на </w:t>
      </w:r>
      <w:r w:rsidRPr="007E2209">
        <w:rPr>
          <w:rFonts w:ascii="Times New Roman" w:hAnsi="Times New Roman"/>
          <w:b/>
          <w:sz w:val="28"/>
          <w:szCs w:val="28"/>
        </w:rPr>
        <w:t>чл.57 от ЗУТ и Наредба №10</w:t>
      </w:r>
      <w:r w:rsidRPr="007E2209">
        <w:rPr>
          <w:rFonts w:ascii="Times New Roman" w:hAnsi="Times New Roman"/>
          <w:sz w:val="28"/>
          <w:szCs w:val="28"/>
        </w:rPr>
        <w:t xml:space="preserve"> за реда и условията за поставяне и премахване на </w:t>
      </w:r>
      <w:proofErr w:type="spellStart"/>
      <w:r w:rsidRPr="007E2209">
        <w:rPr>
          <w:rFonts w:ascii="Times New Roman" w:hAnsi="Times New Roman"/>
          <w:sz w:val="28"/>
          <w:szCs w:val="28"/>
        </w:rPr>
        <w:t>преместваеми</w:t>
      </w:r>
      <w:proofErr w:type="spellEnd"/>
      <w:r w:rsidRPr="007E2209">
        <w:rPr>
          <w:rFonts w:ascii="Times New Roman" w:hAnsi="Times New Roman"/>
          <w:sz w:val="28"/>
          <w:szCs w:val="28"/>
        </w:rPr>
        <w:t xml:space="preserve"> обекти, рекламно-информационни и монументално-декоративни елементи на територията на община Несебър, </w:t>
      </w:r>
      <w:r w:rsidRPr="007E2209">
        <w:rPr>
          <w:rFonts w:ascii="Times New Roman" w:hAnsi="Times New Roman"/>
          <w:b/>
          <w:sz w:val="28"/>
          <w:szCs w:val="28"/>
        </w:rPr>
        <w:t>с.Равда.</w:t>
      </w:r>
    </w:p>
    <w:p w:rsidR="00DE37C6" w:rsidRPr="00842CDE" w:rsidRDefault="00DE37C6" w:rsidP="00DE37C6">
      <w:pPr>
        <w:pStyle w:val="a9"/>
        <w:ind w:left="1068"/>
        <w:jc w:val="both"/>
        <w:rPr>
          <w:rStyle w:val="a5"/>
          <w:sz w:val="28"/>
          <w:szCs w:val="28"/>
        </w:rPr>
      </w:pPr>
    </w:p>
    <w:p w:rsidR="00DE37C6" w:rsidRDefault="00DE37C6" w:rsidP="006C44D9">
      <w:pPr>
        <w:pStyle w:val="1"/>
        <w:numPr>
          <w:ilvl w:val="0"/>
          <w:numId w:val="0"/>
        </w:numPr>
        <w:jc w:val="both"/>
        <w:rPr>
          <w:bCs/>
          <w:sz w:val="28"/>
          <w:szCs w:val="28"/>
          <w:lang w:val="bg-BG"/>
        </w:rPr>
      </w:pPr>
      <w:r w:rsidRPr="00A17B9C">
        <w:rPr>
          <w:bCs/>
          <w:sz w:val="28"/>
          <w:szCs w:val="28"/>
          <w:lang w:val="bg-BG"/>
        </w:rPr>
        <w:t xml:space="preserve">Премина се към обсъждане на точките от дневния ред </w:t>
      </w:r>
    </w:p>
    <w:p w:rsidR="006C44D9" w:rsidRPr="006C44D9" w:rsidRDefault="006C44D9" w:rsidP="006C44D9">
      <w:pPr>
        <w:rPr>
          <w:lang w:eastAsia="zh-CN"/>
        </w:rPr>
      </w:pPr>
    </w:p>
    <w:p w:rsidR="00DE37C6" w:rsidRPr="00CC34D4" w:rsidRDefault="00DE37C6" w:rsidP="00DE37C6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CC34D4">
        <w:rPr>
          <w:rFonts w:ascii="Times New Roman" w:hAnsi="Times New Roman"/>
          <w:b/>
          <w:bCs/>
          <w:sz w:val="28"/>
          <w:szCs w:val="28"/>
          <w:u w:val="single"/>
        </w:rPr>
        <w:t>По точка първа от дневния ред:</w:t>
      </w:r>
      <w:r w:rsidRPr="00CC34D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CC34D4">
        <w:rPr>
          <w:rFonts w:ascii="Times New Roman" w:hAnsi="Times New Roman"/>
          <w:sz w:val="28"/>
          <w:szCs w:val="28"/>
        </w:rPr>
        <w:t>Педложение</w:t>
      </w:r>
      <w:proofErr w:type="spellEnd"/>
      <w:r w:rsidRPr="00CC34D4">
        <w:rPr>
          <w:rFonts w:ascii="Times New Roman" w:hAnsi="Times New Roman"/>
          <w:sz w:val="28"/>
          <w:szCs w:val="28"/>
        </w:rPr>
        <w:t xml:space="preserve"> Вх.№ 199/14.03.2024 г. от Клара Стоянова – Директор Дирекция „УТ, ИП, ИКС“, относно разрешение за изработване на </w:t>
      </w:r>
      <w:proofErr w:type="spellStart"/>
      <w:r w:rsidRPr="00CC34D4">
        <w:rPr>
          <w:rFonts w:ascii="Times New Roman" w:hAnsi="Times New Roman"/>
          <w:sz w:val="28"/>
          <w:szCs w:val="28"/>
        </w:rPr>
        <w:t>ПУП-Парцеларен</w:t>
      </w:r>
      <w:proofErr w:type="spellEnd"/>
      <w:r w:rsidRPr="00CC34D4">
        <w:rPr>
          <w:rFonts w:ascii="Times New Roman" w:hAnsi="Times New Roman"/>
          <w:sz w:val="28"/>
          <w:szCs w:val="28"/>
        </w:rPr>
        <w:t xml:space="preserve"> План за обект:</w:t>
      </w:r>
      <w:r w:rsidRPr="00CC34D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CC34D4">
        <w:rPr>
          <w:rFonts w:ascii="Times New Roman" w:hAnsi="Times New Roman"/>
          <w:sz w:val="28"/>
          <w:szCs w:val="28"/>
        </w:rPr>
        <w:t xml:space="preserve">„Външно ел. захранване на </w:t>
      </w:r>
      <w:proofErr w:type="spellStart"/>
      <w:r w:rsidRPr="00CC34D4">
        <w:rPr>
          <w:rFonts w:ascii="Times New Roman" w:hAnsi="Times New Roman"/>
          <w:sz w:val="28"/>
          <w:szCs w:val="28"/>
        </w:rPr>
        <w:t>Приемо-предавателна</w:t>
      </w:r>
      <w:proofErr w:type="spellEnd"/>
      <w:r w:rsidRPr="00CC34D4">
        <w:rPr>
          <w:rFonts w:ascii="Times New Roman" w:hAnsi="Times New Roman"/>
          <w:sz w:val="28"/>
          <w:szCs w:val="28"/>
        </w:rPr>
        <w:t xml:space="preserve"> станция за глас и/или данни </w:t>
      </w:r>
      <w:r w:rsidRPr="00CC34D4">
        <w:rPr>
          <w:rFonts w:ascii="Times New Roman" w:hAnsi="Times New Roman"/>
          <w:sz w:val="28"/>
          <w:szCs w:val="28"/>
          <w:lang w:val="en-US"/>
        </w:rPr>
        <w:t>BS3180/</w:t>
      </w:r>
      <w:r w:rsidRPr="00CC34D4">
        <w:rPr>
          <w:rFonts w:ascii="Times New Roman" w:hAnsi="Times New Roman"/>
          <w:sz w:val="28"/>
          <w:szCs w:val="28"/>
        </w:rPr>
        <w:t>А</w:t>
      </w:r>
      <w:proofErr w:type="spellStart"/>
      <w:r w:rsidRPr="00CC34D4">
        <w:rPr>
          <w:rFonts w:ascii="Times New Roman" w:hAnsi="Times New Roman"/>
          <w:sz w:val="28"/>
          <w:szCs w:val="28"/>
          <w:lang w:val="en-US"/>
        </w:rPr>
        <w:t>gua</w:t>
      </w:r>
      <w:proofErr w:type="spellEnd"/>
      <w:r w:rsidRPr="00CC34D4">
        <w:rPr>
          <w:rFonts w:ascii="Times New Roman" w:hAnsi="Times New Roman"/>
          <w:sz w:val="28"/>
          <w:szCs w:val="28"/>
          <w:lang w:val="en-US"/>
        </w:rPr>
        <w:t xml:space="preserve"> Paradise Resort </w:t>
      </w:r>
      <w:r w:rsidRPr="00CC34D4">
        <w:rPr>
          <w:rFonts w:ascii="Times New Roman" w:hAnsi="Times New Roman"/>
          <w:sz w:val="28"/>
          <w:szCs w:val="28"/>
        </w:rPr>
        <w:t xml:space="preserve">в ПИ 61056.56.133 по КК на с. Равда, местност „Хендек </w:t>
      </w:r>
      <w:proofErr w:type="spellStart"/>
      <w:r w:rsidRPr="00CC34D4">
        <w:rPr>
          <w:rFonts w:ascii="Times New Roman" w:hAnsi="Times New Roman"/>
          <w:sz w:val="28"/>
          <w:szCs w:val="28"/>
        </w:rPr>
        <w:t>тарла</w:t>
      </w:r>
      <w:proofErr w:type="spellEnd"/>
      <w:r w:rsidRPr="00CC34D4">
        <w:rPr>
          <w:rFonts w:ascii="Times New Roman" w:hAnsi="Times New Roman"/>
          <w:sz w:val="28"/>
          <w:szCs w:val="28"/>
        </w:rPr>
        <w:t xml:space="preserve">“, </w:t>
      </w:r>
      <w:proofErr w:type="spellStart"/>
      <w:r w:rsidRPr="00CC34D4">
        <w:rPr>
          <w:rFonts w:ascii="Times New Roman" w:hAnsi="Times New Roman"/>
          <w:sz w:val="28"/>
          <w:szCs w:val="28"/>
        </w:rPr>
        <w:t>Подбект</w:t>
      </w:r>
      <w:proofErr w:type="spellEnd"/>
      <w:r w:rsidRPr="00CC34D4">
        <w:rPr>
          <w:rFonts w:ascii="Times New Roman" w:hAnsi="Times New Roman"/>
          <w:sz w:val="28"/>
          <w:szCs w:val="28"/>
        </w:rPr>
        <w:t>: “Кабели 0.4</w:t>
      </w:r>
      <w:r w:rsidRPr="00CC34D4">
        <w:rPr>
          <w:rFonts w:ascii="Times New Roman" w:hAnsi="Times New Roman"/>
          <w:sz w:val="28"/>
          <w:szCs w:val="28"/>
          <w:lang w:val="en-US"/>
        </w:rPr>
        <w:t>kV</w:t>
      </w:r>
      <w:r w:rsidRPr="00CC34D4">
        <w:rPr>
          <w:rFonts w:ascii="Times New Roman" w:hAnsi="Times New Roman"/>
          <w:sz w:val="28"/>
          <w:szCs w:val="28"/>
        </w:rPr>
        <w:t>.</w:t>
      </w:r>
    </w:p>
    <w:p w:rsidR="00DE37C6" w:rsidRPr="00A17B9C" w:rsidRDefault="00DE37C6" w:rsidP="00DE37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След обсъждане на проекта за решение  със 7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гласа „ ЗА”  комисията прие следното </w:t>
      </w:r>
    </w:p>
    <w:p w:rsidR="00DE37C6" w:rsidRPr="00A17B9C" w:rsidRDefault="00DE37C6" w:rsidP="00D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DE37C6" w:rsidRDefault="00DE37C6" w:rsidP="00DE37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A17B9C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1</w:t>
      </w:r>
    </w:p>
    <w:p w:rsidR="006C44D9" w:rsidRPr="00CC34D4" w:rsidRDefault="006C44D9" w:rsidP="00DE37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DE37C6" w:rsidRPr="0006292F" w:rsidRDefault="00DE37C6" w:rsidP="00DE37C6">
      <w:pPr>
        <w:pStyle w:val="a8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06292F">
        <w:rPr>
          <w:rFonts w:ascii="Times New Roman" w:hAnsi="Times New Roman"/>
          <w:sz w:val="28"/>
          <w:szCs w:val="28"/>
          <w:lang w:val="ru-RU"/>
        </w:rPr>
        <w:t>Комисията</w:t>
      </w:r>
      <w:proofErr w:type="spellEnd"/>
      <w:r w:rsidRPr="0006292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292F">
        <w:rPr>
          <w:rFonts w:ascii="Times New Roman" w:hAnsi="Times New Roman"/>
          <w:sz w:val="28"/>
          <w:szCs w:val="28"/>
          <w:lang w:val="ru-RU"/>
        </w:rPr>
        <w:t>предлага</w:t>
      </w:r>
      <w:proofErr w:type="spellEnd"/>
      <w:r w:rsidRPr="0006292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06292F">
        <w:rPr>
          <w:rFonts w:ascii="Times New Roman" w:hAnsi="Times New Roman"/>
          <w:sz w:val="28"/>
          <w:szCs w:val="28"/>
          <w:lang w:val="ru-RU"/>
        </w:rPr>
        <w:t>Общинския</w:t>
      </w:r>
      <w:proofErr w:type="spellEnd"/>
      <w:r w:rsidRPr="0006292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292F">
        <w:rPr>
          <w:rFonts w:ascii="Times New Roman" w:hAnsi="Times New Roman"/>
          <w:sz w:val="28"/>
          <w:szCs w:val="28"/>
          <w:lang w:val="ru-RU"/>
        </w:rPr>
        <w:t>съвет</w:t>
      </w:r>
      <w:proofErr w:type="spellEnd"/>
      <w:r w:rsidRPr="0006292F">
        <w:rPr>
          <w:rFonts w:ascii="Times New Roman" w:hAnsi="Times New Roman"/>
          <w:sz w:val="28"/>
          <w:szCs w:val="28"/>
          <w:lang w:val="ru-RU"/>
        </w:rPr>
        <w:t xml:space="preserve"> да приеме предложения проект за решение и </w:t>
      </w:r>
      <w:proofErr w:type="gramStart"/>
      <w:r w:rsidRPr="0006292F">
        <w:rPr>
          <w:rFonts w:ascii="Times New Roman" w:hAnsi="Times New Roman"/>
          <w:sz w:val="28"/>
          <w:szCs w:val="28"/>
          <w:lang w:val="ru-RU"/>
        </w:rPr>
        <w:t xml:space="preserve">разреши </w:t>
      </w:r>
      <w:r w:rsidRPr="0006292F">
        <w:rPr>
          <w:rFonts w:ascii="Times New Roman" w:hAnsi="Times New Roman"/>
          <w:sz w:val="28"/>
          <w:szCs w:val="28"/>
        </w:rPr>
        <w:t>изработване на Подробен</w:t>
      </w:r>
      <w:proofErr w:type="gramEnd"/>
      <w:r w:rsidRPr="0006292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/>
          <w:sz w:val="28"/>
          <w:szCs w:val="28"/>
        </w:rPr>
        <w:t>Устройствен</w:t>
      </w:r>
      <w:proofErr w:type="spellEnd"/>
      <w:r w:rsidRPr="0006292F">
        <w:rPr>
          <w:rFonts w:ascii="Times New Roman" w:hAnsi="Times New Roman"/>
          <w:sz w:val="28"/>
          <w:szCs w:val="28"/>
        </w:rPr>
        <w:t xml:space="preserve"> План – </w:t>
      </w:r>
      <w:proofErr w:type="spellStart"/>
      <w:r w:rsidRPr="0006292F">
        <w:rPr>
          <w:rFonts w:ascii="Times New Roman" w:hAnsi="Times New Roman"/>
          <w:sz w:val="28"/>
          <w:szCs w:val="28"/>
        </w:rPr>
        <w:t>Парцеларен</w:t>
      </w:r>
      <w:proofErr w:type="spellEnd"/>
      <w:r w:rsidRPr="0006292F">
        <w:rPr>
          <w:rFonts w:ascii="Times New Roman" w:hAnsi="Times New Roman"/>
          <w:sz w:val="28"/>
          <w:szCs w:val="28"/>
        </w:rPr>
        <w:t xml:space="preserve"> План за обект:</w:t>
      </w:r>
      <w:r w:rsidRPr="0006292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6292F">
        <w:rPr>
          <w:rFonts w:ascii="Times New Roman" w:hAnsi="Times New Roman"/>
          <w:sz w:val="28"/>
          <w:szCs w:val="28"/>
        </w:rPr>
        <w:t xml:space="preserve">„Външно ел. захранване на </w:t>
      </w:r>
      <w:proofErr w:type="spellStart"/>
      <w:r w:rsidRPr="0006292F">
        <w:rPr>
          <w:rFonts w:ascii="Times New Roman" w:hAnsi="Times New Roman"/>
          <w:sz w:val="28"/>
          <w:szCs w:val="28"/>
        </w:rPr>
        <w:t>Приемо-предавателна</w:t>
      </w:r>
      <w:proofErr w:type="spellEnd"/>
      <w:r w:rsidRPr="0006292F">
        <w:rPr>
          <w:rFonts w:ascii="Times New Roman" w:hAnsi="Times New Roman"/>
          <w:sz w:val="28"/>
          <w:szCs w:val="28"/>
        </w:rPr>
        <w:t xml:space="preserve"> станция за глас или данни, разположена в Поземлен имот № 61056.56.133 по Кадастралната Карта на с. Равда, местност „Хендек </w:t>
      </w:r>
      <w:proofErr w:type="spellStart"/>
      <w:r w:rsidRPr="0006292F">
        <w:rPr>
          <w:rFonts w:ascii="Times New Roman" w:hAnsi="Times New Roman"/>
          <w:sz w:val="28"/>
          <w:szCs w:val="28"/>
        </w:rPr>
        <w:t>тарла</w:t>
      </w:r>
      <w:proofErr w:type="spellEnd"/>
      <w:r w:rsidRPr="0006292F">
        <w:rPr>
          <w:rFonts w:ascii="Times New Roman" w:hAnsi="Times New Roman"/>
          <w:sz w:val="28"/>
          <w:szCs w:val="28"/>
        </w:rPr>
        <w:t xml:space="preserve">“, </w:t>
      </w:r>
      <w:proofErr w:type="spellStart"/>
      <w:r w:rsidRPr="0006292F">
        <w:rPr>
          <w:rFonts w:ascii="Times New Roman" w:hAnsi="Times New Roman"/>
          <w:sz w:val="28"/>
          <w:szCs w:val="28"/>
        </w:rPr>
        <w:t>Подбект</w:t>
      </w:r>
      <w:proofErr w:type="spellEnd"/>
      <w:r w:rsidRPr="0006292F">
        <w:rPr>
          <w:rFonts w:ascii="Times New Roman" w:hAnsi="Times New Roman"/>
          <w:sz w:val="28"/>
          <w:szCs w:val="28"/>
        </w:rPr>
        <w:t xml:space="preserve">: “Кабели 0.4 </w:t>
      </w:r>
      <w:r w:rsidRPr="0006292F">
        <w:rPr>
          <w:rFonts w:ascii="Times New Roman" w:hAnsi="Times New Roman"/>
          <w:sz w:val="28"/>
          <w:szCs w:val="28"/>
          <w:lang w:val="en-US"/>
        </w:rPr>
        <w:t>kV</w:t>
      </w:r>
      <w:r w:rsidRPr="0006292F">
        <w:rPr>
          <w:rFonts w:ascii="Times New Roman" w:hAnsi="Times New Roman"/>
          <w:sz w:val="28"/>
          <w:szCs w:val="28"/>
        </w:rPr>
        <w:t xml:space="preserve"> и на основание чл.124б ал.1 от ЗУТ да ободри представеното задание.</w:t>
      </w:r>
    </w:p>
    <w:p w:rsidR="00DE37C6" w:rsidRPr="00A17B9C" w:rsidRDefault="00DE37C6" w:rsidP="00DE37C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37C6" w:rsidRPr="006C44D9" w:rsidRDefault="00DE37C6" w:rsidP="006C44D9">
      <w:pPr>
        <w:pStyle w:val="a9"/>
        <w:ind w:left="0" w:firstLine="708"/>
        <w:jc w:val="both"/>
        <w:rPr>
          <w:color w:val="000000"/>
          <w:sz w:val="28"/>
          <w:szCs w:val="28"/>
        </w:rPr>
      </w:pPr>
      <w:r w:rsidRPr="006C44D9">
        <w:rPr>
          <w:b/>
          <w:bCs/>
          <w:sz w:val="28"/>
          <w:szCs w:val="28"/>
          <w:u w:val="single"/>
        </w:rPr>
        <w:t>По точка втора от дневния ред</w:t>
      </w:r>
      <w:r w:rsidRPr="006C44D9">
        <w:rPr>
          <w:sz w:val="28"/>
          <w:szCs w:val="28"/>
        </w:rPr>
        <w:t xml:space="preserve"> Предложение Вх.№ 198/14.03.2024 г. от Клара Стоянова – Директор Дирекция „УТ, ИП, ИКС“, относно п</w:t>
      </w:r>
      <w:r w:rsidRPr="006C44D9">
        <w:rPr>
          <w:color w:val="000000"/>
          <w:sz w:val="28"/>
          <w:szCs w:val="28"/>
        </w:rPr>
        <w:t>остъпило искане в общинска администрация за изработване на проект за ПУП-ПРЗ за ПИ с идентификатори 61056.502.499, 61056.502.503, 61056.502.507 и 61056.502.584 по кадастралната карта на с. Равда</w:t>
      </w:r>
      <w:r w:rsidRPr="006C44D9">
        <w:rPr>
          <w:b/>
          <w:color w:val="000000"/>
          <w:sz w:val="28"/>
          <w:szCs w:val="28"/>
        </w:rPr>
        <w:t xml:space="preserve"> </w:t>
      </w:r>
      <w:r w:rsidRPr="006C44D9">
        <w:rPr>
          <w:color w:val="000000"/>
          <w:sz w:val="28"/>
          <w:szCs w:val="28"/>
        </w:rPr>
        <w:t>в новообразуван кв.71</w:t>
      </w:r>
      <w:r w:rsidRPr="006C44D9">
        <w:rPr>
          <w:b/>
          <w:color w:val="000000"/>
          <w:sz w:val="28"/>
          <w:szCs w:val="28"/>
        </w:rPr>
        <w:t xml:space="preserve"> </w:t>
      </w:r>
      <w:r w:rsidRPr="006C44D9">
        <w:rPr>
          <w:color w:val="000000"/>
          <w:sz w:val="28"/>
          <w:szCs w:val="28"/>
        </w:rPr>
        <w:t>по плана на с.</w:t>
      </w:r>
      <w:r w:rsidR="006C44D9">
        <w:rPr>
          <w:color w:val="000000"/>
          <w:sz w:val="28"/>
          <w:szCs w:val="28"/>
          <w:lang w:val="bg-BG"/>
        </w:rPr>
        <w:t xml:space="preserve"> </w:t>
      </w:r>
      <w:r w:rsidRPr="006C44D9">
        <w:rPr>
          <w:color w:val="000000"/>
          <w:sz w:val="28"/>
          <w:szCs w:val="28"/>
        </w:rPr>
        <w:t>Равда.</w:t>
      </w:r>
      <w:r w:rsidRPr="006C44D9">
        <w:rPr>
          <w:b/>
          <w:color w:val="000000"/>
          <w:sz w:val="28"/>
          <w:szCs w:val="28"/>
        </w:rPr>
        <w:t xml:space="preserve"> </w:t>
      </w:r>
    </w:p>
    <w:p w:rsidR="00DE37C6" w:rsidRPr="00250721" w:rsidRDefault="00DE37C6" w:rsidP="00DE37C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eastAsia="x-none"/>
        </w:rPr>
      </w:pPr>
      <w:r>
        <w:rPr>
          <w:rFonts w:ascii="Times New Roman" w:hAnsi="Times New Roman" w:cs="Times New Roman"/>
          <w:color w:val="FF0000"/>
          <w:sz w:val="28"/>
          <w:szCs w:val="28"/>
          <w:lang w:eastAsia="x-none"/>
        </w:rPr>
        <w:t xml:space="preserve">            </w:t>
      </w:r>
      <w:r w:rsidRPr="00250721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 xml:space="preserve">При обсъждането на  точката  присъства и арх. Димов. Обсъден  бе въпроса на г-н </w:t>
      </w:r>
      <w:proofErr w:type="spellStart"/>
      <w:r w:rsidRPr="00250721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>Нищелков</w:t>
      </w:r>
      <w:proofErr w:type="spellEnd"/>
      <w:r w:rsidRPr="00250721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>, каква е възможността при процедирането на ПУП, да се предложат максимално допустимите показатели за застрояване по ЗУЧК в ц</w:t>
      </w:r>
      <w:r w:rsidR="006C44D9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>елия</w:t>
      </w:r>
      <w:r w:rsidRPr="00250721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 xml:space="preserve"> обхват на плана, не само за новообразуваните. В тази връзка </w:t>
      </w:r>
      <w:r w:rsidR="006C44D9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>г-н Димов</w:t>
      </w:r>
      <w:r w:rsidRPr="00250721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 xml:space="preserve"> обясни, че няма пречка, към проекта за решение да се</w:t>
      </w:r>
      <w:r>
        <w:rPr>
          <w:rFonts w:ascii="Times New Roman" w:hAnsi="Times New Roman" w:cs="Times New Roman"/>
          <w:color w:val="FF0000"/>
          <w:sz w:val="28"/>
          <w:szCs w:val="28"/>
          <w:lang w:eastAsia="x-none"/>
        </w:rPr>
        <w:t xml:space="preserve"> </w:t>
      </w:r>
      <w:r w:rsidRPr="00250721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 xml:space="preserve">даде препоръка да се обследва от проектантите </w:t>
      </w:r>
      <w:proofErr w:type="spellStart"/>
      <w:r w:rsidRPr="00250721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>ли</w:t>
      </w:r>
      <w:r w:rsidR="006C44D9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>м</w:t>
      </w:r>
      <w:r w:rsidRPr="00250721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>и</w:t>
      </w:r>
      <w:r w:rsidR="006C44D9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>т</w:t>
      </w:r>
      <w:r w:rsidRPr="00250721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>ираната</w:t>
      </w:r>
      <w:proofErr w:type="spellEnd"/>
      <w:r w:rsidRPr="00250721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 xml:space="preserve"> допустимост на показатели</w:t>
      </w:r>
      <w:r w:rsidR="006C44D9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>,</w:t>
      </w:r>
      <w:r w:rsidRPr="00250721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 xml:space="preserve"> заложени в ЗУЧК</w:t>
      </w:r>
      <w:r w:rsidR="006C44D9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 xml:space="preserve"> </w:t>
      </w:r>
      <w:r w:rsidRPr="00250721">
        <w:rPr>
          <w:rFonts w:ascii="Times New Roman" w:hAnsi="Times New Roman" w:cs="Times New Roman"/>
          <w:color w:val="000000"/>
          <w:sz w:val="28"/>
          <w:szCs w:val="28"/>
          <w:lang w:val="ru-RU" w:eastAsia="x-none"/>
        </w:rPr>
        <w:t xml:space="preserve">за УПИ- </w:t>
      </w:r>
      <w:r w:rsidRPr="00250721">
        <w:rPr>
          <w:rFonts w:ascii="Times New Roman" w:hAnsi="Times New Roman" w:cs="Times New Roman"/>
          <w:color w:val="000000"/>
          <w:sz w:val="28"/>
          <w:szCs w:val="28"/>
          <w:lang w:val="en-US" w:eastAsia="x-none"/>
        </w:rPr>
        <w:t>XVII</w:t>
      </w:r>
      <w:r w:rsidRPr="00250721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 xml:space="preserve"> и УПИ - </w:t>
      </w:r>
      <w:r w:rsidRPr="00250721">
        <w:rPr>
          <w:rFonts w:ascii="Times New Roman" w:hAnsi="Times New Roman" w:cs="Times New Roman"/>
          <w:color w:val="000000"/>
          <w:sz w:val="28"/>
          <w:szCs w:val="28"/>
          <w:lang w:val="en-US" w:eastAsia="x-none"/>
        </w:rPr>
        <w:t>XVIII</w:t>
      </w:r>
      <w:r w:rsidRPr="00250721">
        <w:rPr>
          <w:rFonts w:ascii="Times New Roman" w:hAnsi="Times New Roman" w:cs="Times New Roman"/>
          <w:color w:val="000000"/>
          <w:sz w:val="28"/>
          <w:szCs w:val="28"/>
          <w:lang w:eastAsia="x-none"/>
        </w:rPr>
        <w:t xml:space="preserve"> – общинска собственост.</w:t>
      </w:r>
    </w:p>
    <w:p w:rsidR="00DE37C6" w:rsidRPr="00A17B9C" w:rsidRDefault="00DE37C6" w:rsidP="00DE37C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x-none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След  станалите разисквания  със 7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>гласа „ ЗА”  комисията прие следното</w:t>
      </w:r>
    </w:p>
    <w:p w:rsidR="00DE37C6" w:rsidRPr="00A17B9C" w:rsidRDefault="00DE37C6" w:rsidP="00DE37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A17B9C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 xml:space="preserve">       РЕШЕНИЕ № 2</w:t>
      </w:r>
    </w:p>
    <w:p w:rsidR="00DE37C6" w:rsidRPr="006C44D9" w:rsidRDefault="00DE37C6" w:rsidP="006C44D9">
      <w:pPr>
        <w:pStyle w:val="a8"/>
        <w:jc w:val="both"/>
        <w:rPr>
          <w:rStyle w:val="a4"/>
          <w:rFonts w:ascii="Times New Roman" w:hAnsi="Times New Roman"/>
          <w:sz w:val="28"/>
          <w:szCs w:val="28"/>
          <w:lang w:val="ru-RU"/>
        </w:rPr>
      </w:pPr>
    </w:p>
    <w:p w:rsidR="00DE37C6" w:rsidRPr="006C44D9" w:rsidRDefault="00DE37C6" w:rsidP="006C44D9">
      <w:pPr>
        <w:pStyle w:val="a8"/>
        <w:ind w:firstLine="708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Комисията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предлага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Общинския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съвет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да приеме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представения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проект за решение и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даде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съгласие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за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процедиране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изработване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на  ПУП – ПРЗ за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описаните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в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заданието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имоти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общинска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собственост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със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следната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препоръка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: </w:t>
      </w:r>
    </w:p>
    <w:p w:rsidR="00DE37C6" w:rsidRPr="006C44D9" w:rsidRDefault="00DE37C6" w:rsidP="00BF7FC2">
      <w:pPr>
        <w:pStyle w:val="a8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При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процедирането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и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изработването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gram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на</w:t>
      </w:r>
      <w:proofErr w:type="gram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проекта, да се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обследва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възможността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за УПИ- </w:t>
      </w:r>
      <w:r w:rsidRPr="006C44D9">
        <w:rPr>
          <w:rFonts w:ascii="Times New Roman" w:hAnsi="Times New Roman"/>
          <w:color w:val="000000"/>
          <w:sz w:val="28"/>
          <w:szCs w:val="28"/>
          <w:lang w:val="en-US"/>
        </w:rPr>
        <w:t>XVII</w:t>
      </w:r>
      <w:r w:rsidRPr="006C44D9">
        <w:rPr>
          <w:rFonts w:ascii="Times New Roman" w:hAnsi="Times New Roman"/>
          <w:color w:val="000000"/>
          <w:sz w:val="28"/>
          <w:szCs w:val="28"/>
        </w:rPr>
        <w:t xml:space="preserve"> и УПИ - </w:t>
      </w:r>
      <w:r w:rsidRPr="006C44D9">
        <w:rPr>
          <w:rFonts w:ascii="Times New Roman" w:hAnsi="Times New Roman"/>
          <w:color w:val="000000"/>
          <w:sz w:val="28"/>
          <w:szCs w:val="28"/>
          <w:lang w:val="en-US"/>
        </w:rPr>
        <w:t>XVIII</w:t>
      </w:r>
      <w:r w:rsidRPr="006C44D9">
        <w:rPr>
          <w:rFonts w:ascii="Times New Roman" w:hAnsi="Times New Roman"/>
          <w:color w:val="000000"/>
          <w:sz w:val="28"/>
          <w:szCs w:val="28"/>
        </w:rPr>
        <w:t xml:space="preserve"> – общинска собственост, </w:t>
      </w:r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да се предвидят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лимитираните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стойности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височина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, к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</w:rPr>
        <w:t>инт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</w:rPr>
        <w:t xml:space="preserve"> и плътност </w:t>
      </w:r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по Закона за устройство на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черноморскто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6C44D9">
        <w:rPr>
          <w:rFonts w:ascii="Times New Roman" w:hAnsi="Times New Roman"/>
          <w:color w:val="000000"/>
          <w:sz w:val="28"/>
          <w:szCs w:val="28"/>
          <w:lang w:val="ru-RU"/>
        </w:rPr>
        <w:t>крайбрежие</w:t>
      </w:r>
      <w:proofErr w:type="spellEnd"/>
      <w:r w:rsidRPr="006C44D9">
        <w:rPr>
          <w:rFonts w:ascii="Times New Roman" w:hAnsi="Times New Roman"/>
          <w:color w:val="000000"/>
          <w:sz w:val="28"/>
          <w:szCs w:val="28"/>
        </w:rPr>
        <w:t>.</w:t>
      </w:r>
    </w:p>
    <w:p w:rsidR="00DE37C6" w:rsidRDefault="00DE37C6" w:rsidP="00DE37C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DE37C6" w:rsidRPr="003148A9" w:rsidRDefault="00DE37C6" w:rsidP="003148A9">
      <w:pPr>
        <w:pStyle w:val="a9"/>
        <w:ind w:left="0" w:firstLine="708"/>
        <w:jc w:val="both"/>
        <w:rPr>
          <w:sz w:val="28"/>
          <w:szCs w:val="28"/>
        </w:rPr>
      </w:pPr>
      <w:r w:rsidRPr="003148A9">
        <w:rPr>
          <w:b/>
          <w:bCs/>
          <w:sz w:val="28"/>
          <w:szCs w:val="28"/>
          <w:u w:val="single"/>
        </w:rPr>
        <w:t>По точка трета от дневния ред:</w:t>
      </w:r>
      <w:r w:rsidRPr="003148A9">
        <w:rPr>
          <w:rStyle w:val="a5"/>
          <w:sz w:val="28"/>
          <w:szCs w:val="28"/>
        </w:rPr>
        <w:t xml:space="preserve"> </w:t>
      </w:r>
      <w:r w:rsidRPr="003148A9">
        <w:rPr>
          <w:sz w:val="28"/>
          <w:szCs w:val="28"/>
        </w:rPr>
        <w:t xml:space="preserve">Предложение Вх.№ 205/15.03.2024 г. от Клара Стоянова – Директор Дирекция „УТ, ИП, ИКС“, относно </w:t>
      </w:r>
      <w:r w:rsidRPr="003148A9">
        <w:rPr>
          <w:color w:val="000000"/>
          <w:sz w:val="28"/>
          <w:szCs w:val="28"/>
        </w:rPr>
        <w:t>постъпило искане в общинска администрация за</w:t>
      </w:r>
      <w:r w:rsidRPr="003148A9">
        <w:rPr>
          <w:color w:val="000000"/>
          <w:sz w:val="28"/>
          <w:szCs w:val="28"/>
          <w:lang w:val="en-US"/>
        </w:rPr>
        <w:t xml:space="preserve"> </w:t>
      </w:r>
      <w:r w:rsidRPr="003148A9">
        <w:rPr>
          <w:color w:val="000000"/>
          <w:sz w:val="28"/>
          <w:szCs w:val="28"/>
        </w:rPr>
        <w:t xml:space="preserve">процедиране на проект за изменение на подробния </w:t>
      </w:r>
      <w:proofErr w:type="spellStart"/>
      <w:r w:rsidRPr="003148A9">
        <w:rPr>
          <w:color w:val="000000"/>
          <w:sz w:val="28"/>
          <w:szCs w:val="28"/>
        </w:rPr>
        <w:t>устройствен</w:t>
      </w:r>
      <w:proofErr w:type="spellEnd"/>
      <w:r w:rsidRPr="003148A9">
        <w:rPr>
          <w:color w:val="000000"/>
          <w:sz w:val="28"/>
          <w:szCs w:val="28"/>
        </w:rPr>
        <w:t xml:space="preserve"> план – план за регулация и застрояване на </w:t>
      </w:r>
      <w:r w:rsidRPr="003148A9">
        <w:rPr>
          <w:b/>
          <w:color w:val="000000"/>
          <w:sz w:val="28"/>
          <w:szCs w:val="28"/>
        </w:rPr>
        <w:t>к.</w:t>
      </w:r>
      <w:proofErr w:type="spellStart"/>
      <w:r w:rsidRPr="003148A9">
        <w:rPr>
          <w:b/>
          <w:color w:val="000000"/>
          <w:sz w:val="28"/>
          <w:szCs w:val="28"/>
        </w:rPr>
        <w:t>к</w:t>
      </w:r>
      <w:proofErr w:type="spellEnd"/>
      <w:r w:rsidRPr="003148A9">
        <w:rPr>
          <w:b/>
          <w:color w:val="000000"/>
          <w:sz w:val="28"/>
          <w:szCs w:val="28"/>
        </w:rPr>
        <w:t>. „Слънчев бряг – Запад”</w:t>
      </w:r>
      <w:r w:rsidRPr="003148A9">
        <w:rPr>
          <w:sz w:val="28"/>
          <w:szCs w:val="28"/>
        </w:rPr>
        <w:t xml:space="preserve">, в частта му по отношение на </w:t>
      </w:r>
      <w:r w:rsidRPr="003148A9">
        <w:rPr>
          <w:b/>
          <w:sz w:val="28"/>
          <w:szCs w:val="28"/>
        </w:rPr>
        <w:lastRenderedPageBreak/>
        <w:t xml:space="preserve">УПИ </w:t>
      </w:r>
      <w:r w:rsidRPr="003148A9">
        <w:rPr>
          <w:b/>
          <w:sz w:val="28"/>
          <w:szCs w:val="28"/>
          <w:lang w:val="en-US"/>
        </w:rPr>
        <w:t>I</w:t>
      </w:r>
      <w:r w:rsidRPr="003148A9">
        <w:rPr>
          <w:b/>
          <w:sz w:val="28"/>
          <w:szCs w:val="28"/>
        </w:rPr>
        <w:t>-</w:t>
      </w:r>
      <w:r w:rsidRPr="003148A9">
        <w:rPr>
          <w:b/>
          <w:sz w:val="28"/>
          <w:szCs w:val="28"/>
          <w:lang w:val="en-US"/>
        </w:rPr>
        <w:t>414</w:t>
      </w:r>
      <w:r w:rsidRPr="003148A9">
        <w:rPr>
          <w:sz w:val="28"/>
          <w:szCs w:val="28"/>
        </w:rPr>
        <w:t xml:space="preserve">, поземлен имот с идентификатор </w:t>
      </w:r>
      <w:r w:rsidRPr="003148A9">
        <w:rPr>
          <w:b/>
          <w:sz w:val="28"/>
          <w:szCs w:val="28"/>
        </w:rPr>
        <w:t>№ 51500.</w:t>
      </w:r>
      <w:r w:rsidRPr="003148A9">
        <w:rPr>
          <w:b/>
          <w:sz w:val="28"/>
          <w:szCs w:val="28"/>
          <w:lang w:val="en-US"/>
        </w:rPr>
        <w:t>507.662</w:t>
      </w:r>
      <w:r w:rsidRPr="003148A9">
        <w:rPr>
          <w:sz w:val="28"/>
          <w:szCs w:val="28"/>
          <w:lang w:val="en-US"/>
        </w:rPr>
        <w:t xml:space="preserve"> </w:t>
      </w:r>
      <w:r w:rsidRPr="003148A9">
        <w:rPr>
          <w:sz w:val="28"/>
          <w:szCs w:val="28"/>
        </w:rPr>
        <w:t xml:space="preserve">и </w:t>
      </w:r>
      <w:r w:rsidRPr="003148A9">
        <w:rPr>
          <w:b/>
          <w:sz w:val="28"/>
          <w:szCs w:val="28"/>
        </w:rPr>
        <w:t xml:space="preserve">УПИ </w:t>
      </w:r>
      <w:r w:rsidRPr="003148A9">
        <w:rPr>
          <w:b/>
          <w:sz w:val="28"/>
          <w:szCs w:val="28"/>
          <w:lang w:val="en-US"/>
        </w:rPr>
        <w:t>IX-414</w:t>
      </w:r>
      <w:r w:rsidRPr="003148A9">
        <w:rPr>
          <w:sz w:val="28"/>
          <w:szCs w:val="28"/>
          <w:lang w:val="en-US"/>
        </w:rPr>
        <w:t xml:space="preserve">, </w:t>
      </w:r>
      <w:r w:rsidRPr="003148A9">
        <w:rPr>
          <w:sz w:val="28"/>
          <w:szCs w:val="28"/>
        </w:rPr>
        <w:t xml:space="preserve">поземлен имот с идентификатор </w:t>
      </w:r>
      <w:r w:rsidRPr="003148A9">
        <w:rPr>
          <w:b/>
          <w:sz w:val="28"/>
          <w:szCs w:val="28"/>
        </w:rPr>
        <w:t>№ 51500.507.</w:t>
      </w:r>
      <w:r w:rsidRPr="003148A9">
        <w:rPr>
          <w:b/>
          <w:sz w:val="28"/>
          <w:szCs w:val="28"/>
          <w:lang w:val="en-US"/>
        </w:rPr>
        <w:t>66</w:t>
      </w:r>
      <w:r w:rsidRPr="003148A9">
        <w:rPr>
          <w:b/>
          <w:sz w:val="28"/>
          <w:szCs w:val="28"/>
        </w:rPr>
        <w:t xml:space="preserve">3 </w:t>
      </w:r>
      <w:r w:rsidRPr="003148A9">
        <w:rPr>
          <w:sz w:val="28"/>
          <w:szCs w:val="28"/>
        </w:rPr>
        <w:t xml:space="preserve">по кадастралната карта на </w:t>
      </w:r>
      <w:r w:rsidRPr="003148A9">
        <w:rPr>
          <w:b/>
          <w:sz w:val="28"/>
          <w:szCs w:val="28"/>
        </w:rPr>
        <w:t xml:space="preserve">гр. Несебър </w:t>
      </w:r>
      <w:r w:rsidRPr="003148A9">
        <w:rPr>
          <w:sz w:val="28"/>
          <w:szCs w:val="28"/>
        </w:rPr>
        <w:t xml:space="preserve">в </w:t>
      </w:r>
      <w:r w:rsidRPr="003148A9">
        <w:rPr>
          <w:b/>
          <w:sz w:val="28"/>
          <w:szCs w:val="28"/>
        </w:rPr>
        <w:t xml:space="preserve">кв. </w:t>
      </w:r>
      <w:proofErr w:type="gramStart"/>
      <w:r w:rsidRPr="003148A9">
        <w:rPr>
          <w:b/>
          <w:sz w:val="28"/>
          <w:szCs w:val="28"/>
          <w:lang w:val="en-US"/>
        </w:rPr>
        <w:t>3501</w:t>
      </w:r>
      <w:r w:rsidRPr="003148A9">
        <w:rPr>
          <w:sz w:val="28"/>
          <w:szCs w:val="28"/>
        </w:rPr>
        <w:t xml:space="preserve"> по ПУП на </w:t>
      </w:r>
      <w:r w:rsidRPr="003148A9">
        <w:rPr>
          <w:b/>
          <w:sz w:val="28"/>
          <w:szCs w:val="28"/>
        </w:rPr>
        <w:t>к.</w:t>
      </w:r>
      <w:proofErr w:type="spellStart"/>
      <w:r w:rsidRPr="003148A9">
        <w:rPr>
          <w:b/>
          <w:sz w:val="28"/>
          <w:szCs w:val="28"/>
        </w:rPr>
        <w:t>к</w:t>
      </w:r>
      <w:proofErr w:type="spellEnd"/>
      <w:r w:rsidRPr="003148A9">
        <w:rPr>
          <w:b/>
          <w:sz w:val="28"/>
          <w:szCs w:val="28"/>
        </w:rPr>
        <w:t>. „Слънчев бряг – Запад”</w:t>
      </w:r>
      <w:r w:rsidRPr="003148A9">
        <w:rPr>
          <w:sz w:val="28"/>
          <w:szCs w:val="28"/>
          <w:lang w:val="en-US"/>
        </w:rPr>
        <w:t>.</w:t>
      </w:r>
      <w:proofErr w:type="gramEnd"/>
    </w:p>
    <w:p w:rsidR="003148A9" w:rsidRDefault="00DE37C6" w:rsidP="00484709">
      <w:pPr>
        <w:pStyle w:val="a8"/>
        <w:jc w:val="both"/>
        <w:rPr>
          <w:rFonts w:ascii="Times New Roman" w:hAnsi="Times New Roman"/>
          <w:b/>
          <w:bCs/>
          <w:sz w:val="28"/>
          <w:szCs w:val="28"/>
          <w:lang w:eastAsia="bg-BG"/>
        </w:rPr>
      </w:pPr>
      <w:r w:rsidRPr="003148A9">
        <w:rPr>
          <w:rFonts w:ascii="Times New Roman" w:hAnsi="Times New Roman"/>
          <w:sz w:val="28"/>
          <w:szCs w:val="28"/>
          <w:lang w:eastAsia="bg-BG"/>
        </w:rPr>
        <w:t xml:space="preserve">        След обсъждане на  проекта за решение  със 7  гласа „ ЗА”  комисията прие следното</w:t>
      </w:r>
      <w:r w:rsidRPr="003148A9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Pr="003148A9">
        <w:rPr>
          <w:rFonts w:ascii="Times New Roman" w:hAnsi="Times New Roman"/>
          <w:b/>
          <w:bCs/>
          <w:sz w:val="28"/>
          <w:szCs w:val="28"/>
          <w:lang w:eastAsia="bg-BG"/>
        </w:rPr>
        <w:t xml:space="preserve"> </w:t>
      </w:r>
    </w:p>
    <w:p w:rsidR="00DE37C6" w:rsidRPr="003148A9" w:rsidRDefault="00DE37C6" w:rsidP="003148A9">
      <w:pPr>
        <w:pStyle w:val="a8"/>
        <w:jc w:val="center"/>
        <w:rPr>
          <w:rFonts w:ascii="Times New Roman" w:hAnsi="Times New Roman"/>
          <w:sz w:val="28"/>
          <w:szCs w:val="28"/>
        </w:rPr>
      </w:pPr>
      <w:r w:rsidRPr="003148A9">
        <w:rPr>
          <w:rFonts w:ascii="Times New Roman" w:hAnsi="Times New Roman"/>
          <w:b/>
          <w:bCs/>
          <w:sz w:val="28"/>
          <w:szCs w:val="28"/>
          <w:lang w:eastAsia="bg-BG"/>
        </w:rPr>
        <w:t>РЕШЕНИЕ № 3</w:t>
      </w:r>
    </w:p>
    <w:p w:rsidR="006A697B" w:rsidRDefault="006A697B" w:rsidP="006A697B">
      <w:pPr>
        <w:pStyle w:val="a9"/>
        <w:ind w:left="0"/>
        <w:jc w:val="both"/>
        <w:rPr>
          <w:sz w:val="28"/>
          <w:szCs w:val="28"/>
          <w:lang w:val="ru-RU" w:eastAsia="bg-BG"/>
        </w:rPr>
      </w:pPr>
    </w:p>
    <w:p w:rsidR="00DE37C6" w:rsidRPr="0006292F" w:rsidRDefault="00DE37C6" w:rsidP="006A697B">
      <w:pPr>
        <w:pStyle w:val="a9"/>
        <w:ind w:left="0" w:firstLine="567"/>
        <w:jc w:val="both"/>
        <w:rPr>
          <w:color w:val="000000"/>
          <w:sz w:val="28"/>
          <w:szCs w:val="28"/>
        </w:rPr>
      </w:pPr>
      <w:proofErr w:type="spellStart"/>
      <w:proofErr w:type="gramStart"/>
      <w:r w:rsidRPr="0006292F">
        <w:rPr>
          <w:color w:val="000000"/>
          <w:sz w:val="28"/>
          <w:szCs w:val="28"/>
          <w:lang w:val="ru-RU"/>
        </w:rPr>
        <w:t>Комисията</w:t>
      </w:r>
      <w:proofErr w:type="spellEnd"/>
      <w:r w:rsidRPr="0006292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6292F">
        <w:rPr>
          <w:color w:val="000000"/>
          <w:sz w:val="28"/>
          <w:szCs w:val="28"/>
          <w:lang w:val="ru-RU"/>
        </w:rPr>
        <w:t>предлага</w:t>
      </w:r>
      <w:proofErr w:type="spellEnd"/>
      <w:r w:rsidRPr="0006292F">
        <w:rPr>
          <w:color w:val="000000"/>
          <w:sz w:val="28"/>
          <w:szCs w:val="28"/>
          <w:lang w:val="ru-RU"/>
        </w:rPr>
        <w:t xml:space="preserve"> на </w:t>
      </w:r>
      <w:proofErr w:type="spellStart"/>
      <w:r w:rsidRPr="0006292F">
        <w:rPr>
          <w:color w:val="000000"/>
          <w:sz w:val="28"/>
          <w:szCs w:val="28"/>
          <w:lang w:val="ru-RU"/>
        </w:rPr>
        <w:t>Общинския</w:t>
      </w:r>
      <w:proofErr w:type="spellEnd"/>
      <w:r w:rsidRPr="0006292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6292F">
        <w:rPr>
          <w:color w:val="000000"/>
          <w:sz w:val="28"/>
          <w:szCs w:val="28"/>
          <w:lang w:val="ru-RU"/>
        </w:rPr>
        <w:t>съвет</w:t>
      </w:r>
      <w:proofErr w:type="spellEnd"/>
      <w:r w:rsidRPr="0006292F">
        <w:rPr>
          <w:color w:val="000000"/>
          <w:sz w:val="28"/>
          <w:szCs w:val="28"/>
          <w:lang w:val="ru-RU"/>
        </w:rPr>
        <w:t xml:space="preserve"> да </w:t>
      </w:r>
      <w:proofErr w:type="spellStart"/>
      <w:r w:rsidRPr="0006292F">
        <w:rPr>
          <w:color w:val="000000"/>
          <w:sz w:val="28"/>
          <w:szCs w:val="28"/>
          <w:lang w:val="ru-RU"/>
        </w:rPr>
        <w:t>даде</w:t>
      </w:r>
      <w:proofErr w:type="spellEnd"/>
      <w:r w:rsidRPr="0006292F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06292F">
        <w:rPr>
          <w:color w:val="000000"/>
          <w:sz w:val="28"/>
          <w:szCs w:val="28"/>
          <w:lang w:val="ru-RU"/>
        </w:rPr>
        <w:t>съгласие</w:t>
      </w:r>
      <w:proofErr w:type="spellEnd"/>
      <w:r w:rsidRPr="0006292F">
        <w:rPr>
          <w:color w:val="000000"/>
          <w:sz w:val="28"/>
          <w:szCs w:val="28"/>
          <w:lang w:val="ru-RU"/>
        </w:rPr>
        <w:t xml:space="preserve"> </w:t>
      </w:r>
      <w:r w:rsidRPr="0006292F">
        <w:rPr>
          <w:color w:val="000000"/>
          <w:sz w:val="28"/>
          <w:szCs w:val="28"/>
        </w:rPr>
        <w:t xml:space="preserve">за процедиране на проект за изменение на подробния </w:t>
      </w:r>
      <w:proofErr w:type="spellStart"/>
      <w:r w:rsidRPr="0006292F">
        <w:rPr>
          <w:color w:val="000000"/>
          <w:sz w:val="28"/>
          <w:szCs w:val="28"/>
        </w:rPr>
        <w:t>устройствен</w:t>
      </w:r>
      <w:proofErr w:type="spellEnd"/>
      <w:r w:rsidRPr="0006292F">
        <w:rPr>
          <w:color w:val="000000"/>
          <w:sz w:val="28"/>
          <w:szCs w:val="28"/>
        </w:rPr>
        <w:t xml:space="preserve"> план – план за регулация и застрояване на </w:t>
      </w:r>
      <w:r w:rsidRPr="0006292F">
        <w:rPr>
          <w:b/>
          <w:color w:val="000000"/>
          <w:sz w:val="28"/>
          <w:szCs w:val="28"/>
        </w:rPr>
        <w:t>к.</w:t>
      </w:r>
      <w:proofErr w:type="spellStart"/>
      <w:r w:rsidRPr="0006292F">
        <w:rPr>
          <w:b/>
          <w:color w:val="000000"/>
          <w:sz w:val="28"/>
          <w:szCs w:val="28"/>
        </w:rPr>
        <w:t>к</w:t>
      </w:r>
      <w:proofErr w:type="spellEnd"/>
      <w:r w:rsidRPr="0006292F">
        <w:rPr>
          <w:b/>
          <w:color w:val="000000"/>
          <w:sz w:val="28"/>
          <w:szCs w:val="28"/>
        </w:rPr>
        <w:t>. „Слънчев бряг – Запад</w:t>
      </w:r>
      <w:r w:rsidRPr="0006292F">
        <w:rPr>
          <w:color w:val="000000"/>
          <w:sz w:val="28"/>
          <w:szCs w:val="28"/>
        </w:rPr>
        <w:t xml:space="preserve">, в частта му по отношение на </w:t>
      </w:r>
      <w:r w:rsidRPr="0006292F">
        <w:rPr>
          <w:b/>
          <w:color w:val="000000"/>
          <w:sz w:val="28"/>
          <w:szCs w:val="28"/>
        </w:rPr>
        <w:t xml:space="preserve">УПИ </w:t>
      </w:r>
      <w:r w:rsidRPr="0006292F">
        <w:rPr>
          <w:b/>
          <w:color w:val="000000"/>
          <w:sz w:val="28"/>
          <w:szCs w:val="28"/>
          <w:lang w:val="en-US"/>
        </w:rPr>
        <w:t>I</w:t>
      </w:r>
      <w:r w:rsidRPr="0006292F">
        <w:rPr>
          <w:b/>
          <w:color w:val="000000"/>
          <w:sz w:val="28"/>
          <w:szCs w:val="28"/>
        </w:rPr>
        <w:t>-</w:t>
      </w:r>
      <w:r w:rsidRPr="0006292F">
        <w:rPr>
          <w:b/>
          <w:color w:val="000000"/>
          <w:sz w:val="28"/>
          <w:szCs w:val="28"/>
          <w:lang w:val="en-US"/>
        </w:rPr>
        <w:t>414</w:t>
      </w:r>
      <w:r w:rsidRPr="0006292F">
        <w:rPr>
          <w:color w:val="000000"/>
          <w:sz w:val="28"/>
          <w:szCs w:val="28"/>
        </w:rPr>
        <w:t xml:space="preserve"> и </w:t>
      </w:r>
      <w:r w:rsidRPr="0006292F">
        <w:rPr>
          <w:b/>
          <w:color w:val="000000"/>
          <w:sz w:val="28"/>
          <w:szCs w:val="28"/>
        </w:rPr>
        <w:t xml:space="preserve">УПИ </w:t>
      </w:r>
      <w:r w:rsidRPr="0006292F">
        <w:rPr>
          <w:b/>
          <w:color w:val="000000"/>
          <w:sz w:val="28"/>
          <w:szCs w:val="28"/>
          <w:lang w:val="en-US"/>
        </w:rPr>
        <w:t>IX-414</w:t>
      </w:r>
      <w:r w:rsidRPr="0006292F">
        <w:rPr>
          <w:color w:val="000000"/>
          <w:sz w:val="28"/>
          <w:szCs w:val="28"/>
          <w:lang w:val="en-US"/>
        </w:rPr>
        <w:t xml:space="preserve"> </w:t>
      </w:r>
      <w:r w:rsidRPr="0006292F">
        <w:rPr>
          <w:color w:val="000000"/>
          <w:sz w:val="28"/>
          <w:szCs w:val="28"/>
        </w:rPr>
        <w:t xml:space="preserve">в </w:t>
      </w:r>
      <w:r w:rsidRPr="0006292F">
        <w:rPr>
          <w:b/>
          <w:color w:val="000000"/>
          <w:sz w:val="28"/>
          <w:szCs w:val="28"/>
        </w:rPr>
        <w:t xml:space="preserve">кв. </w:t>
      </w:r>
      <w:r w:rsidRPr="0006292F">
        <w:rPr>
          <w:b/>
          <w:color w:val="000000"/>
          <w:sz w:val="28"/>
          <w:szCs w:val="28"/>
          <w:lang w:val="en-US"/>
        </w:rPr>
        <w:t>3501</w:t>
      </w:r>
      <w:r w:rsidRPr="0006292F">
        <w:rPr>
          <w:color w:val="000000"/>
          <w:sz w:val="28"/>
          <w:szCs w:val="28"/>
        </w:rPr>
        <w:t xml:space="preserve"> по  плана на </w:t>
      </w:r>
      <w:r w:rsidRPr="0006292F">
        <w:rPr>
          <w:b/>
          <w:color w:val="000000"/>
          <w:sz w:val="28"/>
          <w:szCs w:val="28"/>
        </w:rPr>
        <w:t>к.</w:t>
      </w:r>
      <w:proofErr w:type="spellStart"/>
      <w:r w:rsidRPr="0006292F">
        <w:rPr>
          <w:b/>
          <w:color w:val="000000"/>
          <w:sz w:val="28"/>
          <w:szCs w:val="28"/>
        </w:rPr>
        <w:t>к</w:t>
      </w:r>
      <w:proofErr w:type="spellEnd"/>
      <w:r w:rsidRPr="0006292F">
        <w:rPr>
          <w:b/>
          <w:color w:val="000000"/>
          <w:sz w:val="28"/>
          <w:szCs w:val="28"/>
        </w:rPr>
        <w:t>. „Слънчев бряг – Запад”</w:t>
      </w:r>
      <w:r w:rsidRPr="0006292F">
        <w:rPr>
          <w:color w:val="000000"/>
          <w:sz w:val="28"/>
          <w:szCs w:val="28"/>
          <w:lang w:val="en-US"/>
        </w:rPr>
        <w:t>.</w:t>
      </w:r>
      <w:proofErr w:type="gramEnd"/>
    </w:p>
    <w:p w:rsidR="00DE37C6" w:rsidRDefault="00DE37C6" w:rsidP="00D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37C6" w:rsidRPr="00484709" w:rsidRDefault="00DE37C6" w:rsidP="00484709">
      <w:pPr>
        <w:pStyle w:val="a9"/>
        <w:ind w:left="0" w:firstLine="567"/>
        <w:jc w:val="both"/>
        <w:rPr>
          <w:sz w:val="28"/>
          <w:szCs w:val="28"/>
          <w:lang w:val="en-US"/>
        </w:rPr>
      </w:pPr>
      <w:r w:rsidRPr="00484709">
        <w:rPr>
          <w:b/>
          <w:bCs/>
          <w:sz w:val="28"/>
          <w:szCs w:val="28"/>
          <w:u w:val="single"/>
        </w:rPr>
        <w:t xml:space="preserve">По точка </w:t>
      </w:r>
      <w:proofErr w:type="spellStart"/>
      <w:r w:rsidRPr="00484709">
        <w:rPr>
          <w:b/>
          <w:bCs/>
          <w:sz w:val="28"/>
          <w:szCs w:val="28"/>
          <w:u w:val="single"/>
          <w:lang w:val="bg-BG"/>
        </w:rPr>
        <w:t>четвър</w:t>
      </w:r>
      <w:proofErr w:type="spellEnd"/>
      <w:r w:rsidRPr="00484709">
        <w:rPr>
          <w:b/>
          <w:bCs/>
          <w:sz w:val="28"/>
          <w:szCs w:val="28"/>
          <w:u w:val="single"/>
        </w:rPr>
        <w:t>та от дневния ред:</w:t>
      </w:r>
      <w:r w:rsidRPr="00484709">
        <w:rPr>
          <w:b/>
          <w:bCs/>
          <w:sz w:val="28"/>
          <w:szCs w:val="28"/>
          <w:u w:val="single"/>
          <w:lang w:val="bg-BG"/>
        </w:rPr>
        <w:t xml:space="preserve"> </w:t>
      </w:r>
      <w:r w:rsidRPr="00484709">
        <w:rPr>
          <w:sz w:val="28"/>
          <w:szCs w:val="28"/>
        </w:rPr>
        <w:t xml:space="preserve">Предложение Вх.№ 167/11.03.2024 г. от Клара Стоянова – Директор Дирекция „УТ, ИП, ИКС“, относно разрешение за изработване на проект за подробен </w:t>
      </w:r>
      <w:proofErr w:type="spellStart"/>
      <w:r w:rsidRPr="00484709">
        <w:rPr>
          <w:sz w:val="28"/>
          <w:szCs w:val="28"/>
        </w:rPr>
        <w:t>устройствен</w:t>
      </w:r>
      <w:proofErr w:type="spellEnd"/>
      <w:r w:rsidRPr="00484709">
        <w:rPr>
          <w:sz w:val="28"/>
          <w:szCs w:val="28"/>
        </w:rPr>
        <w:t xml:space="preserve"> план – план за застрояване за промяна на трайното предназначение на земеделска територия за неземеделски нужди по отношение на поземлен имот с идентификатор </w:t>
      </w:r>
      <w:r w:rsidRPr="00484709">
        <w:rPr>
          <w:b/>
          <w:bCs/>
          <w:sz w:val="28"/>
          <w:szCs w:val="28"/>
        </w:rPr>
        <w:t>№ 51500.43.4</w:t>
      </w:r>
      <w:r w:rsidRPr="00484709">
        <w:rPr>
          <w:sz w:val="28"/>
          <w:szCs w:val="28"/>
        </w:rPr>
        <w:t xml:space="preserve"> по кадастралната карта на </w:t>
      </w:r>
      <w:r w:rsidRPr="00484709">
        <w:rPr>
          <w:b/>
          <w:bCs/>
          <w:sz w:val="28"/>
          <w:szCs w:val="28"/>
        </w:rPr>
        <w:t>гр. Несебър</w:t>
      </w:r>
      <w:r w:rsidRPr="00484709">
        <w:rPr>
          <w:sz w:val="28"/>
          <w:szCs w:val="28"/>
        </w:rPr>
        <w:t xml:space="preserve">, местността </w:t>
      </w:r>
      <w:r w:rsidRPr="00484709">
        <w:rPr>
          <w:b/>
          <w:bCs/>
          <w:sz w:val="28"/>
          <w:szCs w:val="28"/>
        </w:rPr>
        <w:t>„</w:t>
      </w:r>
      <w:proofErr w:type="spellStart"/>
      <w:r w:rsidRPr="00484709">
        <w:rPr>
          <w:b/>
          <w:bCs/>
          <w:sz w:val="28"/>
          <w:szCs w:val="28"/>
        </w:rPr>
        <w:t>Чаирите</w:t>
      </w:r>
      <w:proofErr w:type="spellEnd"/>
      <w:r w:rsidRPr="00484709">
        <w:rPr>
          <w:b/>
          <w:bCs/>
          <w:sz w:val="28"/>
          <w:szCs w:val="28"/>
        </w:rPr>
        <w:t>“</w:t>
      </w:r>
      <w:r w:rsidRPr="00484709">
        <w:rPr>
          <w:sz w:val="28"/>
          <w:szCs w:val="28"/>
        </w:rPr>
        <w:t xml:space="preserve"> по реда на ЗОЗЗ и на основание чл. 124 а, ал. 1 от ЗУТ.</w:t>
      </w:r>
    </w:p>
    <w:p w:rsidR="00DE37C6" w:rsidRPr="00A17B9C" w:rsidRDefault="00DE37C6" w:rsidP="00D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          След обсъждане на проекта за решение  със 7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гласа „ ЗА”  комисията прие следното</w:t>
      </w:r>
    </w:p>
    <w:p w:rsidR="00DE37C6" w:rsidRDefault="00DE37C6" w:rsidP="00DE37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4</w:t>
      </w:r>
    </w:p>
    <w:p w:rsidR="008D4FD2" w:rsidRPr="00A17B9C" w:rsidRDefault="008D4FD2" w:rsidP="00DE37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DE37C6" w:rsidRPr="0006292F" w:rsidRDefault="00DE37C6" w:rsidP="00DE37C6">
      <w:pPr>
        <w:pStyle w:val="11"/>
        <w:ind w:left="0"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 w:rsidRPr="0006292F">
        <w:rPr>
          <w:rFonts w:ascii="Times New Roman" w:hAnsi="Times New Roman" w:cs="Times New Roman"/>
          <w:sz w:val="28"/>
          <w:szCs w:val="28"/>
          <w:lang w:val="ru-RU"/>
        </w:rPr>
        <w:t>Комисията</w:t>
      </w:r>
      <w:proofErr w:type="spellEnd"/>
      <w:r w:rsidRPr="000629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  <w:lang w:val="ru-RU"/>
        </w:rPr>
        <w:t>предлаг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Общинския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съвет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да приеме </w:t>
      </w:r>
      <w:r w:rsidRPr="0006292F">
        <w:rPr>
          <w:rFonts w:ascii="Times New Roman" w:hAnsi="Times New Roman" w:cs="Times New Roman"/>
          <w:sz w:val="28"/>
          <w:szCs w:val="28"/>
          <w:lang w:val="ru-RU"/>
        </w:rPr>
        <w:t xml:space="preserve">предложения проект за решение и </w:t>
      </w:r>
      <w:r w:rsidRPr="0006292F">
        <w:rPr>
          <w:rFonts w:ascii="Times New Roman" w:hAnsi="Times New Roman" w:cs="Times New Roman"/>
          <w:sz w:val="28"/>
          <w:szCs w:val="28"/>
          <w:lang w:val="bg-BG"/>
        </w:rPr>
        <w:t xml:space="preserve">разреши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изработване</w:t>
      </w:r>
      <w:proofErr w:type="spellEnd"/>
      <w:r w:rsidRPr="0006292F">
        <w:rPr>
          <w:rFonts w:ascii="Times New Roman" w:hAnsi="Times New Roman" w:cs="Times New Roman"/>
          <w:sz w:val="28"/>
          <w:szCs w:val="28"/>
          <w:lang w:val="bg-BG"/>
        </w:rPr>
        <w:t xml:space="preserve">то </w:t>
      </w:r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П</w:t>
      </w:r>
      <w:proofErr w:type="spellStart"/>
      <w:r w:rsidRPr="0006292F">
        <w:rPr>
          <w:rFonts w:ascii="Times New Roman" w:hAnsi="Times New Roman" w:cs="Times New Roman"/>
          <w:sz w:val="28"/>
          <w:szCs w:val="28"/>
          <w:lang w:val="bg-BG"/>
        </w:rPr>
        <w:t>одробен</w:t>
      </w:r>
      <w:proofErr w:type="spellEnd"/>
      <w:r w:rsidRPr="0006292F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06292F">
        <w:rPr>
          <w:rFonts w:ascii="Times New Roman" w:hAnsi="Times New Roman" w:cs="Times New Roman"/>
          <w:sz w:val="28"/>
          <w:szCs w:val="28"/>
        </w:rPr>
        <w:t>У</w:t>
      </w:r>
      <w:proofErr w:type="spellStart"/>
      <w:r w:rsidRPr="0006292F">
        <w:rPr>
          <w:rFonts w:ascii="Times New Roman" w:hAnsi="Times New Roman" w:cs="Times New Roman"/>
          <w:sz w:val="28"/>
          <w:szCs w:val="28"/>
          <w:lang w:val="bg-BG"/>
        </w:rPr>
        <w:t>стройствен</w:t>
      </w:r>
      <w:proofErr w:type="spellEnd"/>
      <w:r w:rsidRPr="0006292F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06292F">
        <w:rPr>
          <w:rFonts w:ascii="Times New Roman" w:hAnsi="Times New Roman" w:cs="Times New Roman"/>
          <w:sz w:val="28"/>
          <w:szCs w:val="28"/>
        </w:rPr>
        <w:t>П</w:t>
      </w:r>
      <w:proofErr w:type="spellStart"/>
      <w:r w:rsidRPr="0006292F">
        <w:rPr>
          <w:rFonts w:ascii="Times New Roman" w:hAnsi="Times New Roman" w:cs="Times New Roman"/>
          <w:sz w:val="28"/>
          <w:szCs w:val="28"/>
          <w:lang w:val="bg-BG"/>
        </w:rPr>
        <w:t>лан</w:t>
      </w:r>
      <w:proofErr w:type="spellEnd"/>
      <w:r w:rsidRPr="0006292F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06292F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план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застрояване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промяна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трайното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предназначение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земеделска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територия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за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неземеделски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нужди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отношение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поземлен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имот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идентификатор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</w:t>
      </w:r>
      <w:r w:rsidRPr="00C81C49">
        <w:rPr>
          <w:rFonts w:ascii="Times New Roman" w:hAnsi="Times New Roman" w:cs="Times New Roman"/>
          <w:bCs/>
          <w:sz w:val="28"/>
          <w:szCs w:val="28"/>
        </w:rPr>
        <w:t>№ 51500.43.4</w:t>
      </w:r>
      <w:r w:rsidRPr="00C81C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1C49">
        <w:rPr>
          <w:rFonts w:ascii="Times New Roman" w:hAnsi="Times New Roman" w:cs="Times New Roman"/>
          <w:sz w:val="28"/>
          <w:szCs w:val="28"/>
        </w:rPr>
        <w:t>по</w:t>
      </w:r>
      <w:proofErr w:type="spellEnd"/>
      <w:r w:rsidRPr="00C81C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1C49">
        <w:rPr>
          <w:rFonts w:ascii="Times New Roman" w:hAnsi="Times New Roman" w:cs="Times New Roman"/>
          <w:sz w:val="28"/>
          <w:szCs w:val="28"/>
        </w:rPr>
        <w:t>кадастралната</w:t>
      </w:r>
      <w:proofErr w:type="spellEnd"/>
      <w:r w:rsidRPr="00C81C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1C49">
        <w:rPr>
          <w:rFonts w:ascii="Times New Roman" w:hAnsi="Times New Roman" w:cs="Times New Roman"/>
          <w:sz w:val="28"/>
          <w:szCs w:val="28"/>
        </w:rPr>
        <w:t>карта</w:t>
      </w:r>
      <w:proofErr w:type="spellEnd"/>
      <w:r w:rsidRPr="00C81C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1C49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C81C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81C49">
        <w:rPr>
          <w:rFonts w:ascii="Times New Roman" w:hAnsi="Times New Roman" w:cs="Times New Roman"/>
          <w:bCs/>
          <w:sz w:val="28"/>
          <w:szCs w:val="28"/>
        </w:rPr>
        <w:t>гр</w:t>
      </w:r>
      <w:proofErr w:type="spellEnd"/>
      <w:r w:rsidRPr="00C81C49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C81C49">
        <w:rPr>
          <w:rFonts w:ascii="Times New Roman" w:hAnsi="Times New Roman" w:cs="Times New Roman"/>
          <w:bCs/>
          <w:sz w:val="28"/>
          <w:szCs w:val="28"/>
        </w:rPr>
        <w:t>Несебър</w:t>
      </w:r>
      <w:proofErr w:type="spellEnd"/>
      <w:r w:rsidRPr="00C81C4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81C49">
        <w:rPr>
          <w:rFonts w:ascii="Times New Roman" w:hAnsi="Times New Roman" w:cs="Times New Roman"/>
          <w:sz w:val="28"/>
          <w:szCs w:val="28"/>
        </w:rPr>
        <w:t>местността</w:t>
      </w:r>
      <w:proofErr w:type="spellEnd"/>
      <w:r w:rsidRPr="00C81C49">
        <w:rPr>
          <w:rFonts w:ascii="Times New Roman" w:hAnsi="Times New Roman" w:cs="Times New Roman"/>
          <w:sz w:val="28"/>
          <w:szCs w:val="28"/>
        </w:rPr>
        <w:t xml:space="preserve"> </w:t>
      </w:r>
      <w:r w:rsidRPr="00C81C49">
        <w:rPr>
          <w:rFonts w:ascii="Times New Roman" w:hAnsi="Times New Roman" w:cs="Times New Roman"/>
          <w:bCs/>
          <w:sz w:val="28"/>
          <w:szCs w:val="28"/>
        </w:rPr>
        <w:t>„</w:t>
      </w:r>
      <w:proofErr w:type="spellStart"/>
      <w:r w:rsidRPr="00C81C49">
        <w:rPr>
          <w:rFonts w:ascii="Times New Roman" w:hAnsi="Times New Roman" w:cs="Times New Roman"/>
          <w:bCs/>
          <w:sz w:val="28"/>
          <w:szCs w:val="28"/>
        </w:rPr>
        <w:t>Чаирите</w:t>
      </w:r>
      <w:proofErr w:type="spellEnd"/>
      <w:r w:rsidRPr="00C81C49">
        <w:rPr>
          <w:rFonts w:ascii="Times New Roman" w:hAnsi="Times New Roman" w:cs="Times New Roman"/>
          <w:bCs/>
          <w:sz w:val="28"/>
          <w:szCs w:val="28"/>
          <w:lang w:val="bg-BG"/>
        </w:rPr>
        <w:t>“ и на основани</w:t>
      </w:r>
      <w:proofErr w:type="gramStart"/>
      <w:r w:rsidRPr="00C81C49">
        <w:rPr>
          <w:rFonts w:ascii="Times New Roman" w:hAnsi="Times New Roman" w:cs="Times New Roman"/>
          <w:bCs/>
          <w:sz w:val="28"/>
          <w:szCs w:val="28"/>
          <w:lang w:val="bg-BG"/>
        </w:rPr>
        <w:t>е</w:t>
      </w:r>
      <w:proofErr w:type="gramEnd"/>
      <w:r w:rsidRPr="0006292F">
        <w:rPr>
          <w:rFonts w:ascii="Times New Roman" w:hAnsi="Times New Roman" w:cs="Times New Roman"/>
          <w:sz w:val="28"/>
          <w:szCs w:val="28"/>
        </w:rPr>
        <w:t xml:space="preserve"> чл.124 </w:t>
      </w:r>
      <w:r w:rsidRPr="0006292F">
        <w:rPr>
          <w:rFonts w:ascii="Times New Roman" w:hAnsi="Times New Roman" w:cs="Times New Roman"/>
          <w:sz w:val="28"/>
          <w:szCs w:val="28"/>
          <w:lang w:val="bg-BG"/>
        </w:rPr>
        <w:t>б</w:t>
      </w:r>
      <w:r w:rsidRPr="0006292F">
        <w:rPr>
          <w:rFonts w:ascii="Times New Roman" w:hAnsi="Times New Roman" w:cs="Times New Roman"/>
          <w:sz w:val="28"/>
          <w:szCs w:val="28"/>
        </w:rPr>
        <w:t xml:space="preserve">, ал.1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от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ЗУТ</w:t>
      </w:r>
      <w:r w:rsidRPr="0006292F">
        <w:rPr>
          <w:rFonts w:ascii="Times New Roman" w:hAnsi="Times New Roman" w:cs="Times New Roman"/>
          <w:sz w:val="28"/>
          <w:szCs w:val="28"/>
          <w:lang w:val="bg-BG"/>
        </w:rPr>
        <w:t xml:space="preserve"> да о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добри </w:t>
      </w:r>
      <w:r w:rsidRPr="0006292F">
        <w:rPr>
          <w:rFonts w:ascii="Times New Roman" w:hAnsi="Times New Roman" w:cs="Times New Roman"/>
          <w:sz w:val="28"/>
          <w:szCs w:val="28"/>
          <w:lang w:val="bg-BG"/>
        </w:rPr>
        <w:t xml:space="preserve"> представеното задание </w:t>
      </w:r>
      <w:r w:rsidRPr="0006292F">
        <w:rPr>
          <w:rFonts w:ascii="Times New Roman" w:hAnsi="Times New Roman" w:cs="Times New Roman"/>
          <w:sz w:val="28"/>
          <w:szCs w:val="28"/>
        </w:rPr>
        <w:t>.</w:t>
      </w:r>
    </w:p>
    <w:p w:rsidR="00DE37C6" w:rsidRPr="00A17B9C" w:rsidRDefault="00DE37C6" w:rsidP="00DE37C6">
      <w:pPr>
        <w:pStyle w:val="pcenter"/>
        <w:ind w:firstLine="0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DE37C6" w:rsidRPr="008D4FD2" w:rsidRDefault="00DE37C6" w:rsidP="008D4FD2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8D4FD2">
        <w:rPr>
          <w:rFonts w:ascii="Times New Roman" w:hAnsi="Times New Roman"/>
          <w:b/>
          <w:bCs/>
          <w:sz w:val="28"/>
          <w:szCs w:val="28"/>
          <w:u w:val="single"/>
        </w:rPr>
        <w:t xml:space="preserve">По точка пета от дневния ред: </w:t>
      </w:r>
      <w:r w:rsidRPr="008D4FD2">
        <w:rPr>
          <w:rFonts w:ascii="Times New Roman" w:hAnsi="Times New Roman"/>
          <w:sz w:val="28"/>
          <w:szCs w:val="28"/>
        </w:rPr>
        <w:t>Докладна записка вх.№ 203/14.03.2024 г. от Николай Димитров – кмет на община Несебър, относно изпълнението на общинските програми за опазване на околната среда, управление на отпадъците и подобряване качеството на атмосферния въздух.</w:t>
      </w:r>
    </w:p>
    <w:p w:rsidR="00DE37C6" w:rsidRDefault="00DE37C6" w:rsidP="008D4F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След   обсъждане на  проекта за решение  със 7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гласа „ ЗА”  комисията прие следното</w:t>
      </w:r>
    </w:p>
    <w:p w:rsidR="008D4FD2" w:rsidRDefault="008D4FD2" w:rsidP="008D4F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8D4FD2" w:rsidRPr="00A17B9C" w:rsidRDefault="008D4FD2" w:rsidP="008D4F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DE37C6" w:rsidRDefault="00DE37C6" w:rsidP="00DE37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5</w:t>
      </w:r>
    </w:p>
    <w:p w:rsidR="00DE37C6" w:rsidRPr="00A17B9C" w:rsidRDefault="00DE37C6" w:rsidP="00DE37C6">
      <w:pPr>
        <w:spacing w:after="0" w:line="240" w:lineRule="auto"/>
        <w:rPr>
          <w:rFonts w:ascii="Times New Roman" w:eastAsia="Calibri" w:hAnsi="Times New Roman"/>
          <w:b/>
          <w:bCs/>
          <w:sz w:val="28"/>
          <w:szCs w:val="28"/>
        </w:rPr>
      </w:pPr>
    </w:p>
    <w:p w:rsidR="00DE37C6" w:rsidRPr="008D4FD2" w:rsidRDefault="00DE37C6" w:rsidP="00DE37C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proofErr w:type="spellStart"/>
      <w:r w:rsidRPr="008D4FD2">
        <w:rPr>
          <w:rFonts w:ascii="Times New Roman" w:eastAsia="Calibri" w:hAnsi="Times New Roman" w:cs="Times New Roman"/>
          <w:sz w:val="28"/>
          <w:szCs w:val="28"/>
          <w:lang w:val="ru-RU"/>
        </w:rPr>
        <w:t>Комисията</w:t>
      </w:r>
      <w:proofErr w:type="spellEnd"/>
      <w:r w:rsidRPr="008D4FD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D4FD2">
        <w:rPr>
          <w:rFonts w:ascii="Times New Roman" w:eastAsia="Calibri" w:hAnsi="Times New Roman" w:cs="Times New Roman"/>
          <w:sz w:val="28"/>
          <w:szCs w:val="28"/>
          <w:lang w:val="ru-RU"/>
        </w:rPr>
        <w:t>предлага</w:t>
      </w:r>
      <w:proofErr w:type="spellEnd"/>
      <w:r w:rsidRPr="008D4FD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8D4FD2">
        <w:rPr>
          <w:rFonts w:ascii="Times New Roman" w:eastAsia="Calibri" w:hAnsi="Times New Roman" w:cs="Times New Roman"/>
          <w:sz w:val="28"/>
          <w:szCs w:val="28"/>
          <w:lang w:val="ru-RU"/>
        </w:rPr>
        <w:t>Общинския</w:t>
      </w:r>
      <w:proofErr w:type="spellEnd"/>
      <w:r w:rsidRPr="008D4FD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8D4FD2">
        <w:rPr>
          <w:rFonts w:ascii="Times New Roman" w:eastAsia="Calibri" w:hAnsi="Times New Roman" w:cs="Times New Roman"/>
          <w:sz w:val="28"/>
          <w:szCs w:val="28"/>
          <w:lang w:val="ru-RU"/>
        </w:rPr>
        <w:t>съвет</w:t>
      </w:r>
      <w:proofErr w:type="spellEnd"/>
      <w:r w:rsidRPr="008D4FD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да приеме </w:t>
      </w:r>
      <w:proofErr w:type="spellStart"/>
      <w:r w:rsidRPr="008D4FD2">
        <w:rPr>
          <w:rFonts w:ascii="Times New Roman" w:eastAsia="Calibri" w:hAnsi="Times New Roman" w:cs="Times New Roman"/>
          <w:sz w:val="28"/>
          <w:szCs w:val="28"/>
          <w:lang w:val="ru-RU"/>
        </w:rPr>
        <w:t>представения</w:t>
      </w:r>
      <w:proofErr w:type="spellEnd"/>
      <w:r w:rsidRPr="008D4FD2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8D4FD2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>годишен отчет за изпълнението на общинската програма за оп</w:t>
      </w:r>
      <w:r w:rsidRPr="008D4FD2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азване на околната среда, управление </w:t>
      </w:r>
      <w:proofErr w:type="gramStart"/>
      <w:r w:rsidRPr="008D4FD2">
        <w:rPr>
          <w:rStyle w:val="a5"/>
          <w:rFonts w:ascii="Times New Roman" w:hAnsi="Times New Roman" w:cs="Times New Roman"/>
          <w:b w:val="0"/>
          <w:sz w:val="28"/>
          <w:szCs w:val="28"/>
        </w:rPr>
        <w:t>на</w:t>
      </w:r>
      <w:proofErr w:type="gramEnd"/>
      <w:r w:rsidRPr="008D4FD2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отпадъците и подобряване качеството на атмосферния въздух за 2023 </w:t>
      </w:r>
      <w:r w:rsidRPr="008D4FD2">
        <w:rPr>
          <w:rStyle w:val="a5"/>
          <w:rFonts w:ascii="Times New Roman" w:eastAsia="Calibri" w:hAnsi="Times New Roman" w:cs="Times New Roman"/>
          <w:b w:val="0"/>
          <w:sz w:val="28"/>
          <w:szCs w:val="28"/>
        </w:rPr>
        <w:t>година.</w:t>
      </w:r>
    </w:p>
    <w:p w:rsidR="00DE37C6" w:rsidRPr="008D4FD2" w:rsidRDefault="00DE37C6" w:rsidP="00DE37C6">
      <w:pPr>
        <w:pStyle w:val="11"/>
        <w:ind w:left="0" w:firstLine="708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  <w:lang w:val="bg-BG"/>
        </w:rPr>
      </w:pPr>
    </w:p>
    <w:p w:rsidR="008D4FD2" w:rsidRDefault="00DE37C6" w:rsidP="008D4FD2">
      <w:pPr>
        <w:pStyle w:val="3"/>
        <w:ind w:left="0" w:right="72" w:firstLine="708"/>
        <w:jc w:val="both"/>
        <w:rPr>
          <w:sz w:val="28"/>
          <w:szCs w:val="28"/>
          <w:lang w:val="bg-BG"/>
        </w:rPr>
      </w:pPr>
      <w:r w:rsidRPr="008D4FD2">
        <w:rPr>
          <w:b/>
          <w:bCs/>
          <w:sz w:val="28"/>
          <w:szCs w:val="28"/>
          <w:u w:val="single"/>
        </w:rPr>
        <w:t xml:space="preserve">По точка шеста от дневния ред: </w:t>
      </w:r>
      <w:r w:rsidRPr="008D4FD2">
        <w:rPr>
          <w:sz w:val="28"/>
          <w:szCs w:val="28"/>
        </w:rPr>
        <w:t xml:space="preserve">Предложение Вх.№ 211/15.03.2024 г. от Клара Стоянова – Директор Дирекция „УТ, ИП, ИКС“, относно одобряване на задание за проектиране и разрешаване  изработването на </w:t>
      </w:r>
      <w:proofErr w:type="spellStart"/>
      <w:r w:rsidRPr="008D4FD2">
        <w:rPr>
          <w:sz w:val="28"/>
          <w:szCs w:val="28"/>
        </w:rPr>
        <w:t>ПУП-Парцеларен</w:t>
      </w:r>
      <w:proofErr w:type="spellEnd"/>
      <w:r w:rsidRPr="008D4FD2">
        <w:rPr>
          <w:sz w:val="28"/>
          <w:szCs w:val="28"/>
        </w:rPr>
        <w:t xml:space="preserve"> план</w:t>
      </w:r>
      <w:r w:rsidRPr="008D4FD2">
        <w:rPr>
          <w:b/>
          <w:sz w:val="28"/>
          <w:szCs w:val="28"/>
        </w:rPr>
        <w:t xml:space="preserve"> </w:t>
      </w:r>
      <w:r w:rsidRPr="008D4FD2">
        <w:rPr>
          <w:sz w:val="28"/>
          <w:szCs w:val="28"/>
        </w:rPr>
        <w:t>за обект на техническата инфраструктура: „Външно ел. захранване</w:t>
      </w:r>
      <w:r w:rsidRPr="008D4FD2">
        <w:rPr>
          <w:sz w:val="28"/>
          <w:szCs w:val="28"/>
          <w:lang w:val="en-US"/>
        </w:rPr>
        <w:t xml:space="preserve"> </w:t>
      </w:r>
      <w:r w:rsidRPr="008D4FD2">
        <w:rPr>
          <w:sz w:val="28"/>
          <w:szCs w:val="28"/>
        </w:rPr>
        <w:t>на жилищна сграда с апартаменти за сезонно ползване“, подобект: Кабели 0.4</w:t>
      </w:r>
      <w:r w:rsidRPr="008D4FD2">
        <w:rPr>
          <w:sz w:val="28"/>
          <w:szCs w:val="28"/>
          <w:lang w:val="en-US"/>
        </w:rPr>
        <w:t>kV</w:t>
      </w:r>
      <w:r w:rsidRPr="008D4FD2">
        <w:rPr>
          <w:sz w:val="28"/>
          <w:szCs w:val="28"/>
        </w:rPr>
        <w:t xml:space="preserve"> в УПИ І-3107 /ПИ 51500.31.7/ в кв.11 по плана на зона „</w:t>
      </w:r>
      <w:proofErr w:type="spellStart"/>
      <w:r w:rsidRPr="008D4FD2">
        <w:rPr>
          <w:sz w:val="28"/>
          <w:szCs w:val="28"/>
        </w:rPr>
        <w:t>Инцараки</w:t>
      </w:r>
      <w:proofErr w:type="spellEnd"/>
      <w:r w:rsidRPr="008D4FD2">
        <w:rPr>
          <w:sz w:val="28"/>
          <w:szCs w:val="28"/>
        </w:rPr>
        <w:t>“, местност „</w:t>
      </w:r>
      <w:proofErr w:type="spellStart"/>
      <w:r w:rsidRPr="008D4FD2">
        <w:rPr>
          <w:sz w:val="28"/>
          <w:szCs w:val="28"/>
        </w:rPr>
        <w:t>Юрта-Балкана</w:t>
      </w:r>
      <w:proofErr w:type="spellEnd"/>
      <w:r w:rsidRPr="008D4FD2">
        <w:rPr>
          <w:sz w:val="28"/>
          <w:szCs w:val="28"/>
        </w:rPr>
        <w:t>“, землище гр. Несебър, по реда на чл.124а от ЗУТ.</w:t>
      </w:r>
    </w:p>
    <w:p w:rsidR="00DE37C6" w:rsidRPr="008D4FD2" w:rsidRDefault="00DE37C6" w:rsidP="008D4FD2">
      <w:pPr>
        <w:pStyle w:val="3"/>
        <w:ind w:left="0" w:right="72" w:firstLine="708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eastAsia="bg-BG"/>
        </w:rPr>
        <w:t xml:space="preserve">След обсъждане на проекта за решение със 7 </w:t>
      </w:r>
      <w:r w:rsidRPr="00A17B9C">
        <w:rPr>
          <w:sz w:val="28"/>
          <w:szCs w:val="28"/>
          <w:lang w:eastAsia="bg-BG"/>
        </w:rPr>
        <w:t xml:space="preserve"> гласа „ ЗА”  комисията прие следното</w:t>
      </w:r>
    </w:p>
    <w:p w:rsidR="00DE37C6" w:rsidRDefault="00DE37C6" w:rsidP="00DE37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6</w:t>
      </w:r>
    </w:p>
    <w:p w:rsidR="00DE37C6" w:rsidRPr="00A17B9C" w:rsidRDefault="00DE37C6" w:rsidP="00DE37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DE37C6" w:rsidRPr="00882581" w:rsidRDefault="00DE37C6" w:rsidP="00882581">
      <w:pPr>
        <w:pStyle w:val="3"/>
        <w:ind w:left="0" w:right="72" w:firstLine="708"/>
        <w:jc w:val="both"/>
        <w:rPr>
          <w:sz w:val="28"/>
          <w:szCs w:val="28"/>
          <w:lang w:val="bg-BG"/>
        </w:rPr>
      </w:pPr>
      <w:proofErr w:type="spellStart"/>
      <w:r w:rsidRPr="0006292F">
        <w:rPr>
          <w:sz w:val="28"/>
          <w:szCs w:val="28"/>
          <w:lang w:val="ru-RU"/>
        </w:rPr>
        <w:t>Комисията</w:t>
      </w:r>
      <w:proofErr w:type="spellEnd"/>
      <w:r w:rsidRPr="0006292F">
        <w:rPr>
          <w:sz w:val="28"/>
          <w:szCs w:val="28"/>
          <w:lang w:val="ru-RU"/>
        </w:rPr>
        <w:t xml:space="preserve"> </w:t>
      </w:r>
      <w:proofErr w:type="spellStart"/>
      <w:r w:rsidRPr="0006292F">
        <w:rPr>
          <w:sz w:val="28"/>
          <w:szCs w:val="28"/>
          <w:lang w:val="ru-RU"/>
        </w:rPr>
        <w:t>предлага</w:t>
      </w:r>
      <w:proofErr w:type="spellEnd"/>
      <w:r w:rsidRPr="0006292F">
        <w:rPr>
          <w:sz w:val="28"/>
          <w:szCs w:val="28"/>
          <w:lang w:val="ru-RU"/>
        </w:rPr>
        <w:t xml:space="preserve"> на </w:t>
      </w:r>
      <w:proofErr w:type="spellStart"/>
      <w:r w:rsidRPr="0006292F">
        <w:rPr>
          <w:sz w:val="28"/>
          <w:szCs w:val="28"/>
          <w:lang w:val="ru-RU"/>
        </w:rPr>
        <w:t>Общинския</w:t>
      </w:r>
      <w:proofErr w:type="spellEnd"/>
      <w:r w:rsidRPr="0006292F">
        <w:rPr>
          <w:sz w:val="28"/>
          <w:szCs w:val="28"/>
          <w:lang w:val="ru-RU"/>
        </w:rPr>
        <w:t xml:space="preserve"> </w:t>
      </w:r>
      <w:proofErr w:type="spellStart"/>
      <w:r w:rsidRPr="0006292F">
        <w:rPr>
          <w:sz w:val="28"/>
          <w:szCs w:val="28"/>
          <w:lang w:val="ru-RU"/>
        </w:rPr>
        <w:t>съвет</w:t>
      </w:r>
      <w:proofErr w:type="spellEnd"/>
      <w:r w:rsidRPr="0006292F">
        <w:rPr>
          <w:sz w:val="28"/>
          <w:szCs w:val="28"/>
          <w:lang w:val="ru-RU"/>
        </w:rPr>
        <w:t xml:space="preserve"> да разреши </w:t>
      </w:r>
      <w:proofErr w:type="spellStart"/>
      <w:r w:rsidRPr="0006292F">
        <w:rPr>
          <w:sz w:val="28"/>
          <w:szCs w:val="28"/>
          <w:lang w:val="ru-RU"/>
        </w:rPr>
        <w:t>изработването</w:t>
      </w:r>
      <w:proofErr w:type="spellEnd"/>
      <w:r w:rsidRPr="0006292F">
        <w:rPr>
          <w:sz w:val="28"/>
          <w:szCs w:val="28"/>
          <w:lang w:val="ru-RU"/>
        </w:rPr>
        <w:t xml:space="preserve"> </w:t>
      </w:r>
      <w:r w:rsidRPr="0006292F">
        <w:rPr>
          <w:sz w:val="28"/>
          <w:szCs w:val="28"/>
        </w:rPr>
        <w:t xml:space="preserve">на </w:t>
      </w:r>
      <w:proofErr w:type="spellStart"/>
      <w:r w:rsidRPr="0006292F">
        <w:rPr>
          <w:sz w:val="28"/>
          <w:szCs w:val="28"/>
        </w:rPr>
        <w:t>ПУП-Парцеларен</w:t>
      </w:r>
      <w:proofErr w:type="spellEnd"/>
      <w:r w:rsidRPr="0006292F">
        <w:rPr>
          <w:sz w:val="28"/>
          <w:szCs w:val="28"/>
        </w:rPr>
        <w:t xml:space="preserve"> план</w:t>
      </w:r>
      <w:r w:rsidRPr="0006292F">
        <w:rPr>
          <w:b/>
          <w:sz w:val="28"/>
          <w:szCs w:val="28"/>
        </w:rPr>
        <w:t xml:space="preserve"> </w:t>
      </w:r>
      <w:r w:rsidRPr="0006292F">
        <w:rPr>
          <w:sz w:val="28"/>
          <w:szCs w:val="28"/>
        </w:rPr>
        <w:t>за обект на техническата инфраструктура: „Външно ел. захранване</w:t>
      </w:r>
      <w:r w:rsidRPr="0006292F">
        <w:rPr>
          <w:sz w:val="28"/>
          <w:szCs w:val="28"/>
          <w:lang w:val="en-US"/>
        </w:rPr>
        <w:t xml:space="preserve"> </w:t>
      </w:r>
      <w:r w:rsidRPr="0006292F">
        <w:rPr>
          <w:sz w:val="28"/>
          <w:szCs w:val="28"/>
        </w:rPr>
        <w:t xml:space="preserve">на жилищна сграда с апартаменти за сезонно ползване“, подобект: Кабели 0.4 </w:t>
      </w:r>
      <w:proofErr w:type="spellStart"/>
      <w:r w:rsidRPr="0006292F">
        <w:rPr>
          <w:sz w:val="28"/>
          <w:szCs w:val="28"/>
          <w:lang w:val="en-US"/>
        </w:rPr>
        <w:t>Kv</w:t>
      </w:r>
      <w:proofErr w:type="spellEnd"/>
      <w:r w:rsidRPr="0006292F">
        <w:rPr>
          <w:sz w:val="28"/>
          <w:szCs w:val="28"/>
        </w:rPr>
        <w:t xml:space="preserve">  в УПИ І-3107, кв.11 по плана на зона „</w:t>
      </w:r>
      <w:proofErr w:type="spellStart"/>
      <w:r w:rsidRPr="0006292F">
        <w:rPr>
          <w:sz w:val="28"/>
          <w:szCs w:val="28"/>
        </w:rPr>
        <w:t>Инцараки</w:t>
      </w:r>
      <w:proofErr w:type="spellEnd"/>
      <w:r w:rsidRPr="0006292F">
        <w:rPr>
          <w:sz w:val="28"/>
          <w:szCs w:val="28"/>
        </w:rPr>
        <w:t>“, местност „</w:t>
      </w:r>
      <w:proofErr w:type="spellStart"/>
      <w:r w:rsidRPr="0006292F">
        <w:rPr>
          <w:sz w:val="28"/>
          <w:szCs w:val="28"/>
        </w:rPr>
        <w:t>Юрта-Балкана</w:t>
      </w:r>
      <w:proofErr w:type="spellEnd"/>
      <w:r w:rsidRPr="0006292F">
        <w:rPr>
          <w:sz w:val="28"/>
          <w:szCs w:val="28"/>
        </w:rPr>
        <w:t xml:space="preserve"> и</w:t>
      </w:r>
      <w:r w:rsidR="00882581">
        <w:rPr>
          <w:sz w:val="28"/>
          <w:szCs w:val="28"/>
        </w:rPr>
        <w:t xml:space="preserve"> одобри  представеното задание.</w:t>
      </w:r>
    </w:p>
    <w:p w:rsidR="00DE37C6" w:rsidRPr="00882581" w:rsidRDefault="00DE37C6" w:rsidP="00DE37C6">
      <w:pPr>
        <w:pStyle w:val="11"/>
        <w:ind w:left="0"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DE37C6" w:rsidRPr="00882581" w:rsidRDefault="00DE37C6" w:rsidP="00882581">
      <w:pPr>
        <w:pStyle w:val="3"/>
        <w:ind w:left="0" w:right="-468" w:firstLine="708"/>
        <w:jc w:val="both"/>
        <w:rPr>
          <w:sz w:val="28"/>
          <w:szCs w:val="28"/>
        </w:rPr>
      </w:pPr>
      <w:r w:rsidRPr="00882581">
        <w:rPr>
          <w:b/>
          <w:bCs/>
          <w:sz w:val="28"/>
          <w:szCs w:val="28"/>
          <w:u w:val="single"/>
        </w:rPr>
        <w:t xml:space="preserve">По точка седма от дневния ред: </w:t>
      </w:r>
      <w:r w:rsidRPr="00882581">
        <w:rPr>
          <w:sz w:val="28"/>
          <w:szCs w:val="28"/>
        </w:rPr>
        <w:t xml:space="preserve">Докладна записка Вх.№ 209/15.03.2024 г. от Клара Стоянова – Директор Дирекция „УТ, ИП, ИКС“, относно вземане решение за одобряване на ПУП - </w:t>
      </w:r>
      <w:proofErr w:type="spellStart"/>
      <w:r w:rsidRPr="00882581">
        <w:rPr>
          <w:sz w:val="28"/>
          <w:szCs w:val="28"/>
        </w:rPr>
        <w:t>парцеларен</w:t>
      </w:r>
      <w:proofErr w:type="spellEnd"/>
      <w:r w:rsidRPr="00882581">
        <w:rPr>
          <w:sz w:val="28"/>
          <w:szCs w:val="28"/>
        </w:rPr>
        <w:t xml:space="preserve"> план за обект: „Изместване на съществуващ уличен водопровод СТ ф 426  от  ПИ 51500.27.14 по кадастрална карта на гр. Несебър, местност „</w:t>
      </w:r>
      <w:proofErr w:type="spellStart"/>
      <w:r w:rsidRPr="00882581">
        <w:rPr>
          <w:sz w:val="28"/>
          <w:szCs w:val="28"/>
        </w:rPr>
        <w:t>Юрта-Балкана</w:t>
      </w:r>
      <w:proofErr w:type="spellEnd"/>
      <w:r w:rsidRPr="00882581">
        <w:rPr>
          <w:sz w:val="28"/>
          <w:szCs w:val="28"/>
        </w:rPr>
        <w:t>“ с тръба ПЕПП ф 400, РЕ 100, Р</w:t>
      </w:r>
      <w:r w:rsidRPr="00882581">
        <w:rPr>
          <w:sz w:val="28"/>
          <w:szCs w:val="28"/>
          <w:lang w:val="en-US"/>
        </w:rPr>
        <w:t xml:space="preserve">N </w:t>
      </w:r>
      <w:r w:rsidRPr="00882581">
        <w:rPr>
          <w:sz w:val="28"/>
          <w:szCs w:val="28"/>
        </w:rPr>
        <w:t>10“, на основание чл.129, ал.1 от ЗУТ.</w:t>
      </w:r>
    </w:p>
    <w:p w:rsidR="00DE37C6" w:rsidRPr="00A17B9C" w:rsidRDefault="00DE37C6" w:rsidP="00882581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След обсъждане на проекта за решение  със 7 </w:t>
      </w:r>
      <w:r w:rsidR="00882581">
        <w:rPr>
          <w:rFonts w:ascii="Times New Roman" w:hAnsi="Times New Roman" w:cs="Times New Roman"/>
          <w:sz w:val="28"/>
          <w:szCs w:val="28"/>
          <w:lang w:eastAsia="bg-BG"/>
        </w:rPr>
        <w:t xml:space="preserve"> гласа „ ЗА”  комисията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прие следното </w:t>
      </w:r>
    </w:p>
    <w:p w:rsidR="00DE37C6" w:rsidRPr="00A17B9C" w:rsidRDefault="00DE37C6" w:rsidP="00D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DE37C6" w:rsidRPr="00A17B9C" w:rsidRDefault="00DE37C6" w:rsidP="00DE37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7</w:t>
      </w:r>
    </w:p>
    <w:p w:rsidR="00DE37C6" w:rsidRPr="00A17B9C" w:rsidRDefault="00DE37C6" w:rsidP="00DE37C6">
      <w:pPr>
        <w:pStyle w:val="pcenter"/>
        <w:ind w:firstLine="0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DE37C6" w:rsidRPr="0006292F" w:rsidRDefault="00DE37C6" w:rsidP="00DE37C6">
      <w:pPr>
        <w:pStyle w:val="3"/>
        <w:ind w:left="0" w:right="-468" w:firstLine="708"/>
        <w:jc w:val="both"/>
        <w:rPr>
          <w:sz w:val="28"/>
          <w:szCs w:val="28"/>
          <w:lang w:val="en-US"/>
        </w:rPr>
      </w:pPr>
      <w:proofErr w:type="spellStart"/>
      <w:r w:rsidRPr="0006292F">
        <w:rPr>
          <w:sz w:val="28"/>
          <w:szCs w:val="28"/>
          <w:lang w:val="ru-RU"/>
        </w:rPr>
        <w:t>Комисията</w:t>
      </w:r>
      <w:proofErr w:type="spellEnd"/>
      <w:r w:rsidRPr="0006292F">
        <w:rPr>
          <w:sz w:val="28"/>
          <w:szCs w:val="28"/>
          <w:lang w:val="ru-RU"/>
        </w:rPr>
        <w:t xml:space="preserve"> </w:t>
      </w:r>
      <w:proofErr w:type="spellStart"/>
      <w:r w:rsidRPr="0006292F">
        <w:rPr>
          <w:sz w:val="28"/>
          <w:szCs w:val="28"/>
          <w:lang w:val="ru-RU"/>
        </w:rPr>
        <w:t>предлага</w:t>
      </w:r>
      <w:proofErr w:type="spellEnd"/>
      <w:r w:rsidRPr="0006292F">
        <w:rPr>
          <w:sz w:val="28"/>
          <w:szCs w:val="28"/>
          <w:lang w:val="ru-RU"/>
        </w:rPr>
        <w:t xml:space="preserve"> на </w:t>
      </w:r>
      <w:proofErr w:type="spellStart"/>
      <w:r w:rsidRPr="0006292F">
        <w:rPr>
          <w:sz w:val="28"/>
          <w:szCs w:val="28"/>
          <w:lang w:val="ru-RU"/>
        </w:rPr>
        <w:t>Общинския</w:t>
      </w:r>
      <w:proofErr w:type="spellEnd"/>
      <w:r w:rsidRPr="0006292F">
        <w:rPr>
          <w:sz w:val="28"/>
          <w:szCs w:val="28"/>
          <w:lang w:val="ru-RU"/>
        </w:rPr>
        <w:t xml:space="preserve"> </w:t>
      </w:r>
      <w:proofErr w:type="spellStart"/>
      <w:r w:rsidRPr="0006292F">
        <w:rPr>
          <w:sz w:val="28"/>
          <w:szCs w:val="28"/>
          <w:lang w:val="ru-RU"/>
        </w:rPr>
        <w:t>съвет</w:t>
      </w:r>
      <w:proofErr w:type="spellEnd"/>
      <w:r w:rsidRPr="0006292F">
        <w:rPr>
          <w:sz w:val="28"/>
          <w:szCs w:val="28"/>
          <w:lang w:val="ru-RU"/>
        </w:rPr>
        <w:t xml:space="preserve"> да приеме  предложения проект за решение и одобри </w:t>
      </w:r>
      <w:proofErr w:type="spellStart"/>
      <w:r w:rsidRPr="0006292F">
        <w:rPr>
          <w:sz w:val="28"/>
          <w:szCs w:val="28"/>
          <w:lang w:val="ru-RU"/>
        </w:rPr>
        <w:t>представения</w:t>
      </w:r>
      <w:proofErr w:type="spellEnd"/>
      <w:r w:rsidRPr="0006292F">
        <w:rPr>
          <w:sz w:val="28"/>
          <w:szCs w:val="28"/>
        </w:rPr>
        <w:t xml:space="preserve"> </w:t>
      </w:r>
      <w:proofErr w:type="spellStart"/>
      <w:r w:rsidRPr="0006292F">
        <w:rPr>
          <w:sz w:val="28"/>
          <w:szCs w:val="28"/>
        </w:rPr>
        <w:t>ПУП-парцеларен</w:t>
      </w:r>
      <w:proofErr w:type="spellEnd"/>
      <w:r w:rsidRPr="0006292F">
        <w:rPr>
          <w:sz w:val="28"/>
          <w:szCs w:val="28"/>
        </w:rPr>
        <w:t xml:space="preserve"> план за обект: „Изместване на съществуващ уличен водопровод“ от Поземлен имот с кадастрален идентификатор № 51500.27.14 по кадастрална карта на гр. Несебър, местност „</w:t>
      </w:r>
      <w:proofErr w:type="spellStart"/>
      <w:r w:rsidRPr="0006292F">
        <w:rPr>
          <w:sz w:val="28"/>
          <w:szCs w:val="28"/>
        </w:rPr>
        <w:t>Юрта-Балкана</w:t>
      </w:r>
      <w:proofErr w:type="spellEnd"/>
      <w:r w:rsidRPr="0006292F">
        <w:rPr>
          <w:sz w:val="28"/>
          <w:szCs w:val="28"/>
        </w:rPr>
        <w:t xml:space="preserve">“. </w:t>
      </w:r>
    </w:p>
    <w:p w:rsidR="00DE37C6" w:rsidRDefault="00DE37C6" w:rsidP="00DE37C6">
      <w:pPr>
        <w:pStyle w:val="11"/>
        <w:ind w:left="0"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DE37C6" w:rsidRPr="00882581" w:rsidRDefault="00DE37C6" w:rsidP="00882581">
      <w:pPr>
        <w:pStyle w:val="3"/>
        <w:ind w:left="0" w:right="72" w:firstLine="708"/>
        <w:jc w:val="both"/>
        <w:rPr>
          <w:sz w:val="28"/>
          <w:szCs w:val="28"/>
          <w:lang w:val="en-US"/>
        </w:rPr>
      </w:pPr>
      <w:r w:rsidRPr="00882581">
        <w:rPr>
          <w:b/>
          <w:bCs/>
          <w:sz w:val="28"/>
          <w:szCs w:val="28"/>
          <w:u w:val="single"/>
        </w:rPr>
        <w:t xml:space="preserve">По точка осма от дневния ред: </w:t>
      </w:r>
      <w:r w:rsidRPr="00882581">
        <w:rPr>
          <w:sz w:val="28"/>
          <w:szCs w:val="28"/>
        </w:rPr>
        <w:t xml:space="preserve">Предложение Вх.№ 210/15.03.2024 г. от Клара Стоянова – Директор Дирекция  „УТ, ИП, ИКС“, относно одобряване на задание за проектиране и разрешаване  изработването на </w:t>
      </w:r>
      <w:proofErr w:type="spellStart"/>
      <w:r w:rsidRPr="00882581">
        <w:rPr>
          <w:sz w:val="28"/>
          <w:szCs w:val="28"/>
        </w:rPr>
        <w:t>ПУП-Парцеларен</w:t>
      </w:r>
      <w:proofErr w:type="spellEnd"/>
      <w:r w:rsidRPr="00882581">
        <w:rPr>
          <w:sz w:val="28"/>
          <w:szCs w:val="28"/>
        </w:rPr>
        <w:t xml:space="preserve"> план за обект на техническата инфраструктура: „Външно ел. захранване на апартаментен хотел“ в поземлен имот с идентификатор №11538.14.3: Подобект „Кабелна линия 20 </w:t>
      </w:r>
      <w:proofErr w:type="spellStart"/>
      <w:r w:rsidRPr="00882581">
        <w:rPr>
          <w:sz w:val="28"/>
          <w:szCs w:val="28"/>
        </w:rPr>
        <w:t>к</w:t>
      </w:r>
      <w:r w:rsidRPr="00882581">
        <w:rPr>
          <w:sz w:val="28"/>
          <w:szCs w:val="28"/>
          <w:lang w:val="en-US"/>
        </w:rPr>
        <w:t>V</w:t>
      </w:r>
      <w:proofErr w:type="spellEnd"/>
      <w:r w:rsidRPr="00882581">
        <w:rPr>
          <w:sz w:val="28"/>
          <w:szCs w:val="28"/>
        </w:rPr>
        <w:t xml:space="preserve"> от БКТП „</w:t>
      </w:r>
      <w:proofErr w:type="spellStart"/>
      <w:r w:rsidRPr="00882581">
        <w:rPr>
          <w:sz w:val="28"/>
          <w:szCs w:val="28"/>
        </w:rPr>
        <w:t>Козлука</w:t>
      </w:r>
      <w:proofErr w:type="spellEnd"/>
      <w:r w:rsidRPr="00882581">
        <w:rPr>
          <w:sz w:val="28"/>
          <w:szCs w:val="28"/>
        </w:rPr>
        <w:t xml:space="preserve">“ в поземлен имот с идентификатор №11538.13.14 за захранване на нов БКТП в поземлен имот с идентификатор №11538.13.42“ </w:t>
      </w:r>
      <w:r w:rsidRPr="00882581">
        <w:rPr>
          <w:sz w:val="28"/>
          <w:szCs w:val="28"/>
          <w:lang w:val="en-US"/>
        </w:rPr>
        <w:t xml:space="preserve"> </w:t>
      </w:r>
      <w:r w:rsidRPr="00882581">
        <w:rPr>
          <w:sz w:val="28"/>
          <w:szCs w:val="28"/>
        </w:rPr>
        <w:t>по кадастралната карта на гр. Свети Влас, местност „</w:t>
      </w:r>
      <w:proofErr w:type="spellStart"/>
      <w:r w:rsidRPr="00882581">
        <w:rPr>
          <w:sz w:val="28"/>
          <w:szCs w:val="28"/>
        </w:rPr>
        <w:t>Козлука</w:t>
      </w:r>
      <w:proofErr w:type="spellEnd"/>
      <w:r w:rsidRPr="00882581">
        <w:rPr>
          <w:sz w:val="28"/>
          <w:szCs w:val="28"/>
        </w:rPr>
        <w:t xml:space="preserve">“, </w:t>
      </w:r>
      <w:r w:rsidRPr="00882581">
        <w:rPr>
          <w:b/>
          <w:sz w:val="28"/>
          <w:szCs w:val="28"/>
        </w:rPr>
        <w:t>по реда на чл.124а от ЗУТ.`</w:t>
      </w:r>
    </w:p>
    <w:p w:rsidR="00DE37C6" w:rsidRPr="00A17B9C" w:rsidRDefault="00DE37C6" w:rsidP="008825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След обсъждане на проекта за решение  със 7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гласа „ ЗА”  комисията прие следното</w:t>
      </w:r>
    </w:p>
    <w:p w:rsidR="00DE37C6" w:rsidRPr="00A17B9C" w:rsidRDefault="00DE37C6" w:rsidP="00DE37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8</w:t>
      </w:r>
    </w:p>
    <w:p w:rsidR="00DE37C6" w:rsidRPr="00A17B9C" w:rsidRDefault="00DE37C6" w:rsidP="00DE37C6">
      <w:pPr>
        <w:pStyle w:val="pcenter"/>
        <w:ind w:firstLine="0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DE37C6" w:rsidRPr="0006292F" w:rsidRDefault="00DE37C6" w:rsidP="00DE37C6">
      <w:pPr>
        <w:pStyle w:val="3"/>
        <w:ind w:left="0" w:right="72" w:firstLine="708"/>
        <w:jc w:val="both"/>
        <w:rPr>
          <w:sz w:val="28"/>
          <w:szCs w:val="28"/>
          <w:lang w:val="en-US"/>
        </w:rPr>
      </w:pPr>
      <w:proofErr w:type="spellStart"/>
      <w:r w:rsidRPr="0006292F">
        <w:rPr>
          <w:sz w:val="28"/>
          <w:szCs w:val="28"/>
          <w:lang w:val="ru-RU"/>
        </w:rPr>
        <w:t>Комисията</w:t>
      </w:r>
      <w:proofErr w:type="spellEnd"/>
      <w:r w:rsidRPr="0006292F">
        <w:rPr>
          <w:sz w:val="28"/>
          <w:szCs w:val="28"/>
          <w:lang w:val="ru-RU"/>
        </w:rPr>
        <w:t xml:space="preserve"> </w:t>
      </w:r>
      <w:proofErr w:type="spellStart"/>
      <w:r w:rsidRPr="0006292F">
        <w:rPr>
          <w:sz w:val="28"/>
          <w:szCs w:val="28"/>
          <w:lang w:val="ru-RU"/>
        </w:rPr>
        <w:t>предлага</w:t>
      </w:r>
      <w:proofErr w:type="spellEnd"/>
      <w:r w:rsidRPr="0006292F">
        <w:rPr>
          <w:sz w:val="28"/>
          <w:szCs w:val="28"/>
          <w:lang w:val="ru-RU"/>
        </w:rPr>
        <w:t xml:space="preserve"> на </w:t>
      </w:r>
      <w:proofErr w:type="spellStart"/>
      <w:r w:rsidRPr="0006292F">
        <w:rPr>
          <w:sz w:val="28"/>
          <w:szCs w:val="28"/>
          <w:lang w:val="ru-RU"/>
        </w:rPr>
        <w:t>Общинския</w:t>
      </w:r>
      <w:proofErr w:type="spellEnd"/>
      <w:r w:rsidRPr="0006292F">
        <w:rPr>
          <w:sz w:val="28"/>
          <w:szCs w:val="28"/>
          <w:lang w:val="ru-RU"/>
        </w:rPr>
        <w:t xml:space="preserve"> </w:t>
      </w:r>
      <w:proofErr w:type="spellStart"/>
      <w:r w:rsidRPr="0006292F">
        <w:rPr>
          <w:sz w:val="28"/>
          <w:szCs w:val="28"/>
          <w:lang w:val="ru-RU"/>
        </w:rPr>
        <w:t>съвет</w:t>
      </w:r>
      <w:proofErr w:type="spellEnd"/>
      <w:r w:rsidRPr="0006292F">
        <w:rPr>
          <w:sz w:val="28"/>
          <w:szCs w:val="28"/>
          <w:lang w:val="ru-RU"/>
        </w:rPr>
        <w:t xml:space="preserve"> да приеме  предложения проект за решение и разреши  </w:t>
      </w:r>
      <w:proofErr w:type="spellStart"/>
      <w:r w:rsidRPr="0006292F">
        <w:rPr>
          <w:sz w:val="28"/>
          <w:szCs w:val="28"/>
          <w:lang w:val="ru-RU"/>
        </w:rPr>
        <w:t>изработване</w:t>
      </w:r>
      <w:proofErr w:type="spellEnd"/>
      <w:r w:rsidRPr="0006292F">
        <w:rPr>
          <w:sz w:val="28"/>
          <w:szCs w:val="28"/>
          <w:lang w:val="ru-RU"/>
        </w:rPr>
        <w:t xml:space="preserve"> </w:t>
      </w:r>
      <w:r w:rsidRPr="0006292F">
        <w:rPr>
          <w:sz w:val="28"/>
          <w:szCs w:val="28"/>
        </w:rPr>
        <w:t xml:space="preserve">на </w:t>
      </w:r>
      <w:proofErr w:type="spellStart"/>
      <w:r w:rsidRPr="0006292F">
        <w:rPr>
          <w:sz w:val="28"/>
          <w:szCs w:val="28"/>
        </w:rPr>
        <w:t>ПУП-Парцеларен</w:t>
      </w:r>
      <w:proofErr w:type="spellEnd"/>
      <w:r w:rsidRPr="0006292F">
        <w:rPr>
          <w:sz w:val="28"/>
          <w:szCs w:val="28"/>
        </w:rPr>
        <w:t xml:space="preserve"> план за обект на техническата инфраструктура: „Външно ел. захранване на апартаментен хотел“ в поземлен имот с идентификатор № 11538.14.3, Подобект „Кабелна линия 20 </w:t>
      </w:r>
      <w:proofErr w:type="spellStart"/>
      <w:r w:rsidRPr="0006292F">
        <w:rPr>
          <w:sz w:val="28"/>
          <w:szCs w:val="28"/>
        </w:rPr>
        <w:t>к</w:t>
      </w:r>
      <w:r w:rsidRPr="0006292F">
        <w:rPr>
          <w:sz w:val="28"/>
          <w:szCs w:val="28"/>
          <w:lang w:val="en-US"/>
        </w:rPr>
        <w:t>V</w:t>
      </w:r>
      <w:proofErr w:type="spellEnd"/>
      <w:r w:rsidRPr="0006292F">
        <w:rPr>
          <w:sz w:val="28"/>
          <w:szCs w:val="28"/>
        </w:rPr>
        <w:t xml:space="preserve"> от  трансформаторен пост „</w:t>
      </w:r>
      <w:proofErr w:type="spellStart"/>
      <w:r w:rsidRPr="0006292F">
        <w:rPr>
          <w:sz w:val="28"/>
          <w:szCs w:val="28"/>
        </w:rPr>
        <w:t>Козлука</w:t>
      </w:r>
      <w:proofErr w:type="spellEnd"/>
      <w:r w:rsidRPr="0006292F">
        <w:rPr>
          <w:sz w:val="28"/>
          <w:szCs w:val="28"/>
        </w:rPr>
        <w:t>“ в поземлен имот с идентификатор № 11538.13.14 за захранване на нов трансформаторен пост в поземлен имот с идентификатор № 11538.13.42 по кадастралната карта на гр. Свети Влас, местност „</w:t>
      </w:r>
      <w:proofErr w:type="spellStart"/>
      <w:r w:rsidRPr="0006292F">
        <w:rPr>
          <w:sz w:val="28"/>
          <w:szCs w:val="28"/>
        </w:rPr>
        <w:t>Козлука</w:t>
      </w:r>
      <w:proofErr w:type="spellEnd"/>
      <w:r w:rsidRPr="0006292F">
        <w:rPr>
          <w:sz w:val="28"/>
          <w:szCs w:val="28"/>
        </w:rPr>
        <w:t>“</w:t>
      </w:r>
      <w:r w:rsidRPr="0006292F">
        <w:rPr>
          <w:b/>
          <w:sz w:val="28"/>
          <w:szCs w:val="28"/>
        </w:rPr>
        <w:t>.`</w:t>
      </w:r>
    </w:p>
    <w:p w:rsidR="00DE37C6" w:rsidRPr="0006292F" w:rsidRDefault="00DE37C6" w:rsidP="00DE37C6">
      <w:pPr>
        <w:pStyle w:val="11"/>
        <w:ind w:left="0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DE37C6" w:rsidRPr="00B31EAA" w:rsidRDefault="00DE37C6" w:rsidP="00882581">
      <w:pPr>
        <w:pStyle w:val="3"/>
        <w:ind w:left="0" w:right="72" w:firstLine="708"/>
        <w:jc w:val="both"/>
        <w:rPr>
          <w:sz w:val="28"/>
          <w:szCs w:val="24"/>
          <w:lang w:val="en-US"/>
        </w:rPr>
      </w:pPr>
      <w:r w:rsidRPr="00DB6DB1">
        <w:rPr>
          <w:b/>
          <w:bCs/>
          <w:sz w:val="28"/>
          <w:szCs w:val="28"/>
          <w:u w:val="single"/>
        </w:rPr>
        <w:t xml:space="preserve">По точка </w:t>
      </w:r>
      <w:r>
        <w:rPr>
          <w:b/>
          <w:bCs/>
          <w:sz w:val="28"/>
          <w:szCs w:val="28"/>
          <w:u w:val="single"/>
        </w:rPr>
        <w:t>девет</w:t>
      </w:r>
      <w:r w:rsidRPr="00DB6DB1">
        <w:rPr>
          <w:b/>
          <w:bCs/>
          <w:sz w:val="28"/>
          <w:szCs w:val="28"/>
          <w:u w:val="single"/>
        </w:rPr>
        <w:t>а от дневния ред:</w:t>
      </w:r>
      <w:r>
        <w:rPr>
          <w:b/>
          <w:bCs/>
          <w:sz w:val="28"/>
          <w:szCs w:val="28"/>
          <w:u w:val="single"/>
        </w:rPr>
        <w:t xml:space="preserve"> </w:t>
      </w:r>
      <w:r w:rsidRPr="00B31EAA">
        <w:rPr>
          <w:sz w:val="28"/>
          <w:szCs w:val="24"/>
        </w:rPr>
        <w:t>Докладна записка вх.№ 228/18.03.2024 г. от Виктор Борисов – зам. кмет на община Несебър, относно даване на предварително съгласие по чл.134 ал.2 т.6 от ЗУТ.</w:t>
      </w:r>
    </w:p>
    <w:p w:rsidR="00DE37C6" w:rsidRPr="00A17B9C" w:rsidRDefault="00DE37C6" w:rsidP="008825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 xml:space="preserve">След обсъждане на проекта за решение  със 7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гласа „ ЗА”  комисията прие следното</w:t>
      </w:r>
    </w:p>
    <w:p w:rsidR="00DE37C6" w:rsidRPr="00A17B9C" w:rsidRDefault="00DE37C6" w:rsidP="00DE37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9</w:t>
      </w:r>
    </w:p>
    <w:p w:rsidR="00DE37C6" w:rsidRPr="00882581" w:rsidRDefault="00DE37C6" w:rsidP="00882581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DE37C6" w:rsidRPr="00882581" w:rsidRDefault="00DE37C6" w:rsidP="00882581">
      <w:pPr>
        <w:pStyle w:val="a8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>Комисията</w:t>
      </w:r>
      <w:proofErr w:type="spellEnd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>предлага</w:t>
      </w:r>
      <w:proofErr w:type="spellEnd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>Общинския</w:t>
      </w:r>
      <w:proofErr w:type="spellEnd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>съвет</w:t>
      </w:r>
      <w:proofErr w:type="spellEnd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 xml:space="preserve"> да приеме  предложения проект за решение и на основани</w:t>
      </w:r>
      <w:proofErr w:type="gramStart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>е</w:t>
      </w:r>
      <w:proofErr w:type="gramEnd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 xml:space="preserve"> на чл. 134 ал.2 т.6 от ЗУТ да </w:t>
      </w:r>
      <w:proofErr w:type="spellStart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>даде</w:t>
      </w:r>
      <w:proofErr w:type="spellEnd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>предварително</w:t>
      </w:r>
      <w:proofErr w:type="spellEnd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>съгласие</w:t>
      </w:r>
      <w:proofErr w:type="spellEnd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 xml:space="preserve"> за </w:t>
      </w:r>
      <w:proofErr w:type="spellStart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>изработването</w:t>
      </w:r>
      <w:proofErr w:type="spellEnd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 xml:space="preserve"> на проект за изменение на </w:t>
      </w:r>
      <w:proofErr w:type="spellStart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>действащия</w:t>
      </w:r>
      <w:proofErr w:type="spellEnd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 xml:space="preserve"> ПУП–ПРЗ на </w:t>
      </w:r>
      <w:proofErr w:type="spellStart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>Поземлен</w:t>
      </w:r>
      <w:proofErr w:type="spellEnd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proofErr w:type="spellStart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>имот</w:t>
      </w:r>
      <w:proofErr w:type="spellEnd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 xml:space="preserve"> № 39164.501.107 по </w:t>
      </w:r>
      <w:proofErr w:type="spellStart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>Кадастралната</w:t>
      </w:r>
      <w:proofErr w:type="spellEnd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 xml:space="preserve"> карта на с. </w:t>
      </w:r>
      <w:proofErr w:type="spellStart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>Кошарица</w:t>
      </w:r>
      <w:proofErr w:type="spellEnd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 xml:space="preserve"> на </w:t>
      </w:r>
      <w:proofErr w:type="spellStart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>площ</w:t>
      </w:r>
      <w:proofErr w:type="spellEnd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 xml:space="preserve"> от 14 907 </w:t>
      </w:r>
      <w:proofErr w:type="spellStart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>кв.м</w:t>
      </w:r>
      <w:proofErr w:type="spellEnd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  <w:proofErr w:type="spellStart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>съответстващ</w:t>
      </w:r>
      <w:proofErr w:type="spellEnd"/>
      <w:r w:rsidRPr="00882581">
        <w:rPr>
          <w:rFonts w:ascii="Times New Roman" w:hAnsi="Times New Roman"/>
          <w:color w:val="000000"/>
          <w:sz w:val="28"/>
          <w:szCs w:val="28"/>
          <w:lang w:val="ru-RU"/>
        </w:rPr>
        <w:t xml:space="preserve"> на УПИ </w:t>
      </w:r>
      <w:r w:rsidRPr="00882581">
        <w:rPr>
          <w:rFonts w:ascii="Times New Roman" w:hAnsi="Times New Roman"/>
          <w:color w:val="000000"/>
          <w:sz w:val="28"/>
          <w:szCs w:val="28"/>
          <w:lang w:val="en-US"/>
        </w:rPr>
        <w:t>IV</w:t>
      </w:r>
      <w:r w:rsidRPr="00882581">
        <w:rPr>
          <w:rFonts w:ascii="Times New Roman" w:hAnsi="Times New Roman"/>
          <w:color w:val="000000"/>
          <w:sz w:val="28"/>
          <w:szCs w:val="28"/>
        </w:rPr>
        <w:t>, кв.3 по плана на с. Кошарица.</w:t>
      </w:r>
    </w:p>
    <w:p w:rsidR="00DE37C6" w:rsidRDefault="00DE37C6" w:rsidP="00DE37C6">
      <w:pPr>
        <w:pStyle w:val="11"/>
        <w:ind w:left="0"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DE37C6" w:rsidRPr="00882581" w:rsidRDefault="00DE37C6" w:rsidP="00882581">
      <w:pPr>
        <w:pStyle w:val="a3"/>
        <w:spacing w:after="0" w:line="240" w:lineRule="auto"/>
        <w:ind w:left="0"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8258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По точка десета от дневния ред: </w:t>
      </w:r>
      <w:r w:rsidRPr="00882581">
        <w:rPr>
          <w:rFonts w:ascii="Times New Roman" w:hAnsi="Times New Roman" w:cs="Times New Roman"/>
          <w:sz w:val="28"/>
          <w:szCs w:val="28"/>
        </w:rPr>
        <w:t xml:space="preserve">Предложение вх.№ 229/18.03.2024 г. от Виктор Борисов – зам. кмет на община Несебър, относно разрешение за изработване на ПУП-ПР за транспортен подход към Промишлено-складова зона и Гробищен парк – землище Несебър, ПИ 51500.73.22, </w:t>
      </w:r>
      <w:r w:rsidRPr="00882581">
        <w:rPr>
          <w:rFonts w:ascii="Times New Roman" w:hAnsi="Times New Roman" w:cs="Times New Roman"/>
          <w:sz w:val="28"/>
          <w:szCs w:val="28"/>
        </w:rPr>
        <w:lastRenderedPageBreak/>
        <w:t>51500.73.23, 51500.73.33, 51500.74.49, 51500.74.50, 51500.74.71, местност „</w:t>
      </w:r>
      <w:proofErr w:type="spellStart"/>
      <w:r w:rsidRPr="00882581">
        <w:rPr>
          <w:rFonts w:ascii="Times New Roman" w:hAnsi="Times New Roman" w:cs="Times New Roman"/>
          <w:sz w:val="28"/>
          <w:szCs w:val="28"/>
        </w:rPr>
        <w:t>Кокалу</w:t>
      </w:r>
      <w:proofErr w:type="spellEnd"/>
      <w:r w:rsidRPr="00882581">
        <w:rPr>
          <w:rFonts w:ascii="Times New Roman" w:hAnsi="Times New Roman" w:cs="Times New Roman"/>
          <w:sz w:val="28"/>
          <w:szCs w:val="28"/>
        </w:rPr>
        <w:t xml:space="preserve">“, гр. Несебър. </w:t>
      </w:r>
    </w:p>
    <w:p w:rsidR="00DE37C6" w:rsidRPr="00173F04" w:rsidRDefault="00DE37C6" w:rsidP="002C2B6F">
      <w:pPr>
        <w:pStyle w:val="a8"/>
        <w:ind w:firstLine="708"/>
        <w:jc w:val="both"/>
        <w:rPr>
          <w:rFonts w:ascii="Times New Roman" w:hAnsi="Times New Roman"/>
          <w:sz w:val="28"/>
          <w:szCs w:val="28"/>
        </w:rPr>
      </w:pPr>
      <w:r w:rsidRPr="00173F04">
        <w:rPr>
          <w:rFonts w:ascii="Times New Roman" w:hAnsi="Times New Roman"/>
          <w:sz w:val="28"/>
          <w:szCs w:val="28"/>
        </w:rPr>
        <w:t xml:space="preserve">Преди да се пристъпи към обсъждане на точката от дневния ред, Костадин </w:t>
      </w:r>
      <w:proofErr w:type="spellStart"/>
      <w:r w:rsidRPr="00173F04">
        <w:rPr>
          <w:rFonts w:ascii="Times New Roman" w:hAnsi="Times New Roman"/>
          <w:sz w:val="28"/>
          <w:szCs w:val="28"/>
        </w:rPr>
        <w:t>Нищелков</w:t>
      </w:r>
      <w:proofErr w:type="spellEnd"/>
      <w:r w:rsidRPr="00173F04">
        <w:rPr>
          <w:rFonts w:ascii="Times New Roman" w:hAnsi="Times New Roman"/>
          <w:sz w:val="28"/>
          <w:szCs w:val="28"/>
        </w:rPr>
        <w:t xml:space="preserve"> заяви, че няма да участва в обсъждането и гласуването на проекта за решение, поради конфликт на интереси</w:t>
      </w:r>
      <w:r w:rsidRPr="00173F04">
        <w:rPr>
          <w:rFonts w:ascii="Times New Roman" w:hAnsi="Times New Roman"/>
          <w:color w:val="FF0000"/>
          <w:sz w:val="28"/>
          <w:szCs w:val="28"/>
        </w:rPr>
        <w:t>.</w:t>
      </w:r>
    </w:p>
    <w:p w:rsidR="00DE37C6" w:rsidRDefault="00DE37C6" w:rsidP="002C2B6F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eastAsia="bg-BG"/>
        </w:rPr>
      </w:pPr>
      <w:r w:rsidRPr="00173F04">
        <w:rPr>
          <w:rFonts w:ascii="Times New Roman" w:hAnsi="Times New Roman"/>
          <w:sz w:val="28"/>
          <w:szCs w:val="28"/>
          <w:lang w:eastAsia="bg-BG"/>
        </w:rPr>
        <w:t>Становища  и</w:t>
      </w:r>
      <w:r w:rsidR="00381CB7">
        <w:rPr>
          <w:rFonts w:ascii="Times New Roman" w:hAnsi="Times New Roman"/>
          <w:sz w:val="28"/>
          <w:szCs w:val="28"/>
          <w:lang w:eastAsia="bg-BG"/>
        </w:rPr>
        <w:t xml:space="preserve"> мнения по</w:t>
      </w:r>
      <w:r w:rsidR="002C2B6F">
        <w:rPr>
          <w:rFonts w:ascii="Times New Roman" w:hAnsi="Times New Roman"/>
          <w:sz w:val="28"/>
          <w:szCs w:val="28"/>
          <w:lang w:eastAsia="bg-BG"/>
        </w:rPr>
        <w:t xml:space="preserve"> проекта за решение</w:t>
      </w:r>
      <w:r w:rsidRPr="00173F04">
        <w:rPr>
          <w:rFonts w:ascii="Times New Roman" w:hAnsi="Times New Roman"/>
          <w:sz w:val="28"/>
          <w:szCs w:val="28"/>
          <w:lang w:eastAsia="bg-BG"/>
        </w:rPr>
        <w:t xml:space="preserve"> не бяха изразени и</w:t>
      </w:r>
      <w:r w:rsidR="00381CB7">
        <w:rPr>
          <w:rFonts w:ascii="Times New Roman" w:hAnsi="Times New Roman"/>
          <w:sz w:val="28"/>
          <w:szCs w:val="28"/>
          <w:lang w:eastAsia="bg-BG"/>
        </w:rPr>
        <w:t xml:space="preserve"> с</w:t>
      </w:r>
      <w:r w:rsidRPr="00173F04">
        <w:rPr>
          <w:rFonts w:ascii="Times New Roman" w:hAnsi="Times New Roman"/>
          <w:sz w:val="28"/>
          <w:szCs w:val="28"/>
          <w:lang w:eastAsia="bg-BG"/>
        </w:rPr>
        <w:t xml:space="preserve"> 6 </w:t>
      </w:r>
      <w:r w:rsidR="002C2B6F">
        <w:rPr>
          <w:rFonts w:ascii="Times New Roman" w:hAnsi="Times New Roman"/>
          <w:sz w:val="28"/>
          <w:szCs w:val="28"/>
          <w:lang w:eastAsia="bg-BG"/>
        </w:rPr>
        <w:t xml:space="preserve"> гласа „</w:t>
      </w:r>
      <w:r w:rsidRPr="00173F04">
        <w:rPr>
          <w:rFonts w:ascii="Times New Roman" w:hAnsi="Times New Roman"/>
          <w:sz w:val="28"/>
          <w:szCs w:val="28"/>
          <w:lang w:eastAsia="bg-BG"/>
        </w:rPr>
        <w:t>ЗА” комисията прие следното</w:t>
      </w:r>
    </w:p>
    <w:p w:rsidR="002C2B6F" w:rsidRPr="00173F04" w:rsidRDefault="002C2B6F" w:rsidP="00173F04">
      <w:pPr>
        <w:pStyle w:val="a8"/>
        <w:jc w:val="both"/>
        <w:rPr>
          <w:rFonts w:ascii="Times New Roman" w:hAnsi="Times New Roman"/>
          <w:sz w:val="28"/>
          <w:szCs w:val="28"/>
          <w:lang w:eastAsia="bg-BG"/>
        </w:rPr>
      </w:pPr>
    </w:p>
    <w:p w:rsidR="00DE37C6" w:rsidRPr="00A17B9C" w:rsidRDefault="00DE37C6" w:rsidP="00DE37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A17B9C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1</w:t>
      </w:r>
      <w:r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0</w:t>
      </w:r>
    </w:p>
    <w:p w:rsidR="00DE37C6" w:rsidRPr="00A17B9C" w:rsidRDefault="00DE37C6" w:rsidP="00DE37C6">
      <w:pPr>
        <w:pStyle w:val="pcenter"/>
        <w:ind w:firstLine="0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DE37C6" w:rsidRPr="0006292F" w:rsidRDefault="00DE37C6" w:rsidP="00DE37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6292F">
        <w:rPr>
          <w:rFonts w:ascii="Times New Roman" w:hAnsi="Times New Roman" w:cs="Times New Roman"/>
          <w:sz w:val="28"/>
          <w:szCs w:val="28"/>
          <w:lang w:val="ru-RU"/>
        </w:rPr>
        <w:t>Комисията</w:t>
      </w:r>
      <w:proofErr w:type="spellEnd"/>
      <w:r w:rsidRPr="000629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  <w:lang w:val="ru-RU"/>
        </w:rPr>
        <w:t>предлага</w:t>
      </w:r>
      <w:proofErr w:type="spellEnd"/>
      <w:r w:rsidRPr="0006292F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06292F">
        <w:rPr>
          <w:rFonts w:ascii="Times New Roman" w:hAnsi="Times New Roman" w:cs="Times New Roman"/>
          <w:sz w:val="28"/>
          <w:szCs w:val="28"/>
          <w:lang w:val="ru-RU"/>
        </w:rPr>
        <w:t>Общинския</w:t>
      </w:r>
      <w:proofErr w:type="spellEnd"/>
      <w:r w:rsidRPr="0006292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06292F">
        <w:rPr>
          <w:rFonts w:ascii="Times New Roman" w:hAnsi="Times New Roman" w:cs="Times New Roman"/>
          <w:sz w:val="28"/>
          <w:szCs w:val="28"/>
          <w:lang w:val="ru-RU"/>
        </w:rPr>
        <w:t>съвет</w:t>
      </w:r>
      <w:proofErr w:type="spellEnd"/>
      <w:r w:rsidRPr="0006292F">
        <w:rPr>
          <w:rFonts w:ascii="Times New Roman" w:hAnsi="Times New Roman" w:cs="Times New Roman"/>
          <w:sz w:val="28"/>
          <w:szCs w:val="28"/>
          <w:lang w:val="ru-RU"/>
        </w:rPr>
        <w:t xml:space="preserve"> да приеме  предложения проект за решение и да разреши </w:t>
      </w:r>
      <w:r w:rsidRPr="0006292F">
        <w:rPr>
          <w:rFonts w:ascii="Times New Roman" w:hAnsi="Times New Roman" w:cs="Times New Roman"/>
          <w:sz w:val="28"/>
          <w:szCs w:val="28"/>
        </w:rPr>
        <w:t xml:space="preserve"> изработването и процедирането на Подробен 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Устройствен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 xml:space="preserve"> План – План за Улична Регулация за транспортен подход към Промишлено-складова зона и Гробищен парк – землище Несебър, за поземлени Имоти № № 51500.73.22, 51500.73.23, 51500.73.33, 51500.74.49, 51500.74.50, 51500.74.71, местност „</w:t>
      </w:r>
      <w:proofErr w:type="spellStart"/>
      <w:r w:rsidRPr="0006292F">
        <w:rPr>
          <w:rFonts w:ascii="Times New Roman" w:hAnsi="Times New Roman" w:cs="Times New Roman"/>
          <w:sz w:val="28"/>
          <w:szCs w:val="28"/>
        </w:rPr>
        <w:t>Кокалу</w:t>
      </w:r>
      <w:proofErr w:type="spellEnd"/>
      <w:r w:rsidRPr="0006292F">
        <w:rPr>
          <w:rFonts w:ascii="Times New Roman" w:hAnsi="Times New Roman" w:cs="Times New Roman"/>
          <w:sz w:val="28"/>
          <w:szCs w:val="28"/>
        </w:rPr>
        <w:t>“, гр. Несебър и на основани</w:t>
      </w:r>
      <w:proofErr w:type="gramStart"/>
      <w:r w:rsidRPr="0006292F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06292F">
        <w:rPr>
          <w:rFonts w:ascii="Times New Roman" w:hAnsi="Times New Roman" w:cs="Times New Roman"/>
          <w:sz w:val="28"/>
          <w:szCs w:val="28"/>
        </w:rPr>
        <w:t xml:space="preserve"> чл.124б ал.1 от ЗУТ да одобри представеното задание. </w:t>
      </w:r>
    </w:p>
    <w:p w:rsidR="00DE37C6" w:rsidRDefault="00DE37C6" w:rsidP="00DE37C6">
      <w:pPr>
        <w:pStyle w:val="11"/>
        <w:ind w:left="0"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BA5E72" w:rsidRPr="00381CB7" w:rsidRDefault="00DE37C6" w:rsidP="00381CB7">
      <w:pPr>
        <w:pStyle w:val="a8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BA5E72">
        <w:rPr>
          <w:rFonts w:ascii="Times New Roman" w:hAnsi="Times New Roman"/>
          <w:b/>
          <w:bCs/>
          <w:sz w:val="28"/>
          <w:szCs w:val="28"/>
          <w:u w:val="single"/>
        </w:rPr>
        <w:t xml:space="preserve">По точка единадесета от дневния ред: </w:t>
      </w:r>
      <w:r w:rsidRPr="00BA5E72">
        <w:rPr>
          <w:rFonts w:ascii="Times New Roman" w:hAnsi="Times New Roman"/>
          <w:sz w:val="28"/>
          <w:szCs w:val="28"/>
        </w:rPr>
        <w:t xml:space="preserve">Докладна записка вх.№ 233/21.03.2024 г. от Виктор Борисов – зам. кмет на община Несебър, относно съгласуване на </w:t>
      </w:r>
      <w:r w:rsidRPr="00BA5E72">
        <w:rPr>
          <w:rFonts w:ascii="Times New Roman" w:hAnsi="Times New Roman"/>
          <w:b/>
          <w:sz w:val="28"/>
          <w:szCs w:val="28"/>
        </w:rPr>
        <w:t xml:space="preserve">схема </w:t>
      </w:r>
      <w:r w:rsidRPr="00BA5E72">
        <w:rPr>
          <w:rFonts w:ascii="Times New Roman" w:hAnsi="Times New Roman"/>
          <w:sz w:val="28"/>
          <w:szCs w:val="28"/>
        </w:rPr>
        <w:t xml:space="preserve">за поставяне на монументално-декоративен елемент за паметна плоча, по реда на </w:t>
      </w:r>
      <w:r w:rsidRPr="00BA5E72">
        <w:rPr>
          <w:rFonts w:ascii="Times New Roman" w:hAnsi="Times New Roman"/>
          <w:b/>
          <w:sz w:val="28"/>
          <w:szCs w:val="28"/>
        </w:rPr>
        <w:t>чл.57 от ЗУТ и Наредба №10</w:t>
      </w:r>
      <w:r w:rsidRPr="00BA5E72">
        <w:rPr>
          <w:rFonts w:ascii="Times New Roman" w:hAnsi="Times New Roman"/>
          <w:sz w:val="28"/>
          <w:szCs w:val="28"/>
        </w:rPr>
        <w:t xml:space="preserve"> за реда и условията за поставяне и премахване на </w:t>
      </w:r>
      <w:proofErr w:type="spellStart"/>
      <w:r w:rsidRPr="00BA5E72">
        <w:rPr>
          <w:rFonts w:ascii="Times New Roman" w:hAnsi="Times New Roman"/>
          <w:sz w:val="28"/>
          <w:szCs w:val="28"/>
        </w:rPr>
        <w:t>преместваеми</w:t>
      </w:r>
      <w:proofErr w:type="spellEnd"/>
      <w:r w:rsidRPr="00BA5E72">
        <w:rPr>
          <w:rFonts w:ascii="Times New Roman" w:hAnsi="Times New Roman"/>
          <w:sz w:val="28"/>
          <w:szCs w:val="28"/>
        </w:rPr>
        <w:t xml:space="preserve"> обекти, рекламно-информационни и монументално-декоративни елементи на територията на община Несебър, </w:t>
      </w:r>
      <w:r w:rsidRPr="00BA5E72">
        <w:rPr>
          <w:rFonts w:ascii="Times New Roman" w:hAnsi="Times New Roman"/>
          <w:b/>
          <w:sz w:val="28"/>
          <w:szCs w:val="28"/>
        </w:rPr>
        <w:t>с.Равда.</w:t>
      </w:r>
    </w:p>
    <w:p w:rsidR="00DE37C6" w:rsidRDefault="00DE37C6" w:rsidP="00BA5E72">
      <w:pPr>
        <w:pStyle w:val="11"/>
        <w:ind w:left="0"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bg-BG"/>
        </w:rPr>
        <w:t>Адв</w:t>
      </w:r>
      <w:proofErr w:type="spellEnd"/>
      <w:r>
        <w:rPr>
          <w:rFonts w:ascii="Times New Roman" w:hAnsi="Times New Roman" w:cs="Times New Roman"/>
          <w:sz w:val="28"/>
          <w:szCs w:val="28"/>
          <w:lang w:val="bg-BG"/>
        </w:rPr>
        <w:t xml:space="preserve">. Светла Каменова предложи в решението да се посочи, че точното наименование на монументално-декоративния елемент </w:t>
      </w:r>
      <w:r w:rsidR="00BA5E72">
        <w:rPr>
          <w:rFonts w:ascii="Times New Roman" w:hAnsi="Times New Roman" w:cs="Times New Roman"/>
          <w:sz w:val="28"/>
          <w:szCs w:val="28"/>
          <w:lang w:val="bg-BG"/>
        </w:rPr>
        <w:t xml:space="preserve">е 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за </w:t>
      </w:r>
      <w:r w:rsidR="00BA5E72">
        <w:rPr>
          <w:rFonts w:ascii="Times New Roman" w:hAnsi="Times New Roman" w:cs="Times New Roman"/>
          <w:sz w:val="28"/>
          <w:szCs w:val="28"/>
          <w:lang w:val="bg-BG"/>
        </w:rPr>
        <w:t>„</w:t>
      </w:r>
      <w:r>
        <w:rPr>
          <w:rFonts w:ascii="Times New Roman" w:hAnsi="Times New Roman" w:cs="Times New Roman"/>
          <w:sz w:val="28"/>
          <w:szCs w:val="28"/>
          <w:lang w:val="bg-BG"/>
        </w:rPr>
        <w:t>плоча в памет на Вангел Голев“ и предложи редакция  на предложения проект за решение.</w:t>
      </w:r>
    </w:p>
    <w:p w:rsidR="00DE37C6" w:rsidRPr="00A17B9C" w:rsidRDefault="00DE37C6" w:rsidP="00BA5E7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>След обсъждане на направената редакция на проекта за решене</w:t>
      </w:r>
      <w:r w:rsidR="00BA5E72">
        <w:rPr>
          <w:rFonts w:ascii="Times New Roman" w:hAnsi="Times New Roman" w:cs="Times New Roman"/>
          <w:sz w:val="28"/>
          <w:szCs w:val="28"/>
          <w:lang w:eastAsia="bg-BG"/>
        </w:rPr>
        <w:t>,</w:t>
      </w:r>
      <w:r>
        <w:rPr>
          <w:rFonts w:ascii="Times New Roman" w:hAnsi="Times New Roman" w:cs="Times New Roman"/>
          <w:sz w:val="28"/>
          <w:szCs w:val="28"/>
          <w:lang w:eastAsia="bg-BG"/>
        </w:rPr>
        <w:t xml:space="preserve"> предложен от </w:t>
      </w:r>
      <w:proofErr w:type="spellStart"/>
      <w:r>
        <w:rPr>
          <w:rFonts w:ascii="Times New Roman" w:hAnsi="Times New Roman" w:cs="Times New Roman"/>
          <w:sz w:val="28"/>
          <w:szCs w:val="28"/>
          <w:lang w:eastAsia="bg-BG"/>
        </w:rPr>
        <w:t>адв</w:t>
      </w:r>
      <w:proofErr w:type="spellEnd"/>
      <w:r>
        <w:rPr>
          <w:rFonts w:ascii="Times New Roman" w:hAnsi="Times New Roman" w:cs="Times New Roman"/>
          <w:sz w:val="28"/>
          <w:szCs w:val="28"/>
          <w:lang w:eastAsia="bg-BG"/>
        </w:rPr>
        <w:t xml:space="preserve">. Каменова, със 7 </w:t>
      </w:r>
      <w:r w:rsidR="00BA5E72">
        <w:rPr>
          <w:rFonts w:ascii="Times New Roman" w:hAnsi="Times New Roman" w:cs="Times New Roman"/>
          <w:sz w:val="28"/>
          <w:szCs w:val="28"/>
          <w:lang w:eastAsia="bg-BG"/>
        </w:rPr>
        <w:t xml:space="preserve"> гласа „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>ЗА”  комисията прие следното</w:t>
      </w:r>
    </w:p>
    <w:p w:rsidR="00DE37C6" w:rsidRDefault="00DE37C6" w:rsidP="00DE37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17B9C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7B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37C6" w:rsidRPr="00A17B9C" w:rsidRDefault="00DE37C6" w:rsidP="00DE37C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Pr="00A17B9C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РЕШЕНИЕ № 1</w:t>
      </w:r>
      <w:r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1</w:t>
      </w:r>
    </w:p>
    <w:p w:rsidR="00DE37C6" w:rsidRPr="00A17B9C" w:rsidRDefault="00DE37C6" w:rsidP="00DE37C6">
      <w:pPr>
        <w:pStyle w:val="pcenter"/>
        <w:ind w:firstLine="0"/>
        <w:jc w:val="both"/>
        <w:rPr>
          <w:rFonts w:ascii="Times New Roman" w:eastAsia="Calibri" w:hAnsi="Times New Roman"/>
          <w:b/>
          <w:bCs/>
          <w:sz w:val="28"/>
          <w:szCs w:val="28"/>
        </w:rPr>
      </w:pPr>
    </w:p>
    <w:p w:rsidR="00DE37C6" w:rsidRPr="00BA5E72" w:rsidRDefault="00DE37C6" w:rsidP="00BA5E72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BA5E72">
        <w:rPr>
          <w:rFonts w:ascii="Times New Roman" w:hAnsi="Times New Roman"/>
          <w:sz w:val="28"/>
          <w:szCs w:val="28"/>
          <w:lang w:val="ru-RU"/>
        </w:rPr>
        <w:t>Комисията</w:t>
      </w:r>
      <w:proofErr w:type="spellEnd"/>
      <w:r w:rsidRPr="00BA5E7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BA5E72">
        <w:rPr>
          <w:rFonts w:ascii="Times New Roman" w:hAnsi="Times New Roman"/>
          <w:sz w:val="28"/>
          <w:szCs w:val="28"/>
          <w:lang w:val="ru-RU"/>
        </w:rPr>
        <w:t>предлага</w:t>
      </w:r>
      <w:proofErr w:type="spellEnd"/>
      <w:r w:rsidRPr="00BA5E72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BA5E72">
        <w:rPr>
          <w:rFonts w:ascii="Times New Roman" w:hAnsi="Times New Roman"/>
          <w:sz w:val="28"/>
          <w:szCs w:val="28"/>
          <w:lang w:val="ru-RU"/>
        </w:rPr>
        <w:t>Общинския</w:t>
      </w:r>
      <w:proofErr w:type="spellEnd"/>
      <w:r w:rsidRPr="00BA5E7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BA5E72">
        <w:rPr>
          <w:rFonts w:ascii="Times New Roman" w:hAnsi="Times New Roman"/>
          <w:sz w:val="28"/>
          <w:szCs w:val="28"/>
          <w:lang w:val="ru-RU"/>
        </w:rPr>
        <w:t>съвет</w:t>
      </w:r>
      <w:proofErr w:type="spellEnd"/>
      <w:r w:rsidRPr="00BA5E72">
        <w:rPr>
          <w:rFonts w:ascii="Times New Roman" w:hAnsi="Times New Roman"/>
          <w:sz w:val="28"/>
          <w:szCs w:val="28"/>
          <w:lang w:val="ru-RU"/>
        </w:rPr>
        <w:t xml:space="preserve"> да приеме </w:t>
      </w:r>
      <w:proofErr w:type="spellStart"/>
      <w:r w:rsidRPr="00BA5E72">
        <w:rPr>
          <w:rFonts w:ascii="Times New Roman" w:hAnsi="Times New Roman"/>
          <w:sz w:val="28"/>
          <w:szCs w:val="28"/>
          <w:lang w:val="ru-RU"/>
        </w:rPr>
        <w:t>следния</w:t>
      </w:r>
      <w:proofErr w:type="spellEnd"/>
      <w:r w:rsidRPr="00BA5E7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BA5E72">
        <w:rPr>
          <w:rFonts w:ascii="Times New Roman" w:hAnsi="Times New Roman"/>
          <w:sz w:val="28"/>
          <w:szCs w:val="28"/>
          <w:lang w:val="ru-RU"/>
        </w:rPr>
        <w:t>редактиран</w:t>
      </w:r>
      <w:proofErr w:type="spellEnd"/>
      <w:r w:rsidRPr="00BA5E72">
        <w:rPr>
          <w:rFonts w:ascii="Times New Roman" w:hAnsi="Times New Roman"/>
          <w:sz w:val="28"/>
          <w:szCs w:val="28"/>
          <w:lang w:val="ru-RU"/>
        </w:rPr>
        <w:t xml:space="preserve"> проект за решение: </w:t>
      </w:r>
    </w:p>
    <w:p w:rsidR="00DE37C6" w:rsidRPr="00BA5E72" w:rsidRDefault="00DE37C6" w:rsidP="00BA5E72">
      <w:pPr>
        <w:pStyle w:val="a8"/>
        <w:ind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BA5E72">
        <w:rPr>
          <w:rFonts w:ascii="Times New Roman" w:hAnsi="Times New Roman"/>
          <w:sz w:val="28"/>
          <w:szCs w:val="28"/>
          <w:lang w:val="ru-RU"/>
        </w:rPr>
        <w:t>На основани</w:t>
      </w:r>
      <w:proofErr w:type="gramStart"/>
      <w:r w:rsidRPr="00BA5E72">
        <w:rPr>
          <w:rFonts w:ascii="Times New Roman" w:hAnsi="Times New Roman"/>
          <w:sz w:val="28"/>
          <w:szCs w:val="28"/>
          <w:lang w:val="ru-RU"/>
        </w:rPr>
        <w:t>е</w:t>
      </w:r>
      <w:proofErr w:type="gramEnd"/>
      <w:r w:rsidRPr="00BA5E72">
        <w:rPr>
          <w:rFonts w:ascii="Times New Roman" w:hAnsi="Times New Roman"/>
          <w:sz w:val="28"/>
          <w:szCs w:val="28"/>
          <w:lang w:val="ru-RU"/>
        </w:rPr>
        <w:t xml:space="preserve"> чл.21 ал.2 от ЗМСМА </w:t>
      </w:r>
      <w:proofErr w:type="spellStart"/>
      <w:r w:rsidRPr="00BA5E72">
        <w:rPr>
          <w:rFonts w:ascii="Times New Roman" w:hAnsi="Times New Roman"/>
          <w:sz w:val="28"/>
          <w:szCs w:val="28"/>
          <w:lang w:val="ru-RU"/>
        </w:rPr>
        <w:t>във</w:t>
      </w:r>
      <w:proofErr w:type="spellEnd"/>
      <w:r w:rsidRPr="00BA5E7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BA5E72">
        <w:rPr>
          <w:rFonts w:ascii="Times New Roman" w:hAnsi="Times New Roman"/>
          <w:sz w:val="28"/>
          <w:szCs w:val="28"/>
          <w:lang w:val="ru-RU"/>
        </w:rPr>
        <w:t>връзка</w:t>
      </w:r>
      <w:proofErr w:type="spellEnd"/>
      <w:r w:rsidRPr="00BA5E72">
        <w:rPr>
          <w:rFonts w:ascii="Times New Roman" w:hAnsi="Times New Roman"/>
          <w:sz w:val="28"/>
          <w:szCs w:val="28"/>
          <w:lang w:val="ru-RU"/>
        </w:rPr>
        <w:t xml:space="preserve"> с чл.57 ал.1 от ЗУТ и чл.17 ал.4 от </w:t>
      </w:r>
      <w:proofErr w:type="spellStart"/>
      <w:r w:rsidRPr="00BA5E72">
        <w:rPr>
          <w:rFonts w:ascii="Times New Roman" w:hAnsi="Times New Roman"/>
          <w:sz w:val="28"/>
          <w:szCs w:val="28"/>
          <w:lang w:val="ru-RU"/>
        </w:rPr>
        <w:t>Наредба</w:t>
      </w:r>
      <w:proofErr w:type="spellEnd"/>
      <w:r w:rsidRPr="00BA5E72">
        <w:rPr>
          <w:rFonts w:ascii="Times New Roman" w:hAnsi="Times New Roman"/>
          <w:sz w:val="28"/>
          <w:szCs w:val="28"/>
          <w:lang w:val="ru-RU"/>
        </w:rPr>
        <w:t xml:space="preserve"> № 10, </w:t>
      </w:r>
      <w:proofErr w:type="spellStart"/>
      <w:r w:rsidRPr="00BA5E72">
        <w:rPr>
          <w:rFonts w:ascii="Times New Roman" w:hAnsi="Times New Roman"/>
          <w:sz w:val="28"/>
          <w:szCs w:val="28"/>
          <w:lang w:val="ru-RU"/>
        </w:rPr>
        <w:t>Общински</w:t>
      </w:r>
      <w:proofErr w:type="spellEnd"/>
      <w:r w:rsidRPr="00BA5E7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BA5E72">
        <w:rPr>
          <w:rFonts w:ascii="Times New Roman" w:hAnsi="Times New Roman"/>
          <w:sz w:val="28"/>
          <w:szCs w:val="28"/>
          <w:lang w:val="ru-RU"/>
        </w:rPr>
        <w:t>съвет-Несебър</w:t>
      </w:r>
      <w:proofErr w:type="spellEnd"/>
      <w:r w:rsidRPr="00BA5E7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BA5E72">
        <w:rPr>
          <w:rFonts w:ascii="Times New Roman" w:hAnsi="Times New Roman"/>
          <w:sz w:val="28"/>
          <w:szCs w:val="28"/>
          <w:lang w:val="ru-RU"/>
        </w:rPr>
        <w:t>съгласува</w:t>
      </w:r>
      <w:proofErr w:type="spellEnd"/>
      <w:r w:rsidRPr="00BA5E7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BA5E72">
        <w:rPr>
          <w:rFonts w:ascii="Times New Roman" w:hAnsi="Times New Roman"/>
          <w:sz w:val="28"/>
          <w:szCs w:val="28"/>
          <w:lang w:val="ru-RU"/>
        </w:rPr>
        <w:t>представената</w:t>
      </w:r>
      <w:proofErr w:type="spellEnd"/>
      <w:r w:rsidRPr="00BA5E72">
        <w:rPr>
          <w:rFonts w:ascii="Times New Roman" w:hAnsi="Times New Roman"/>
          <w:sz w:val="28"/>
          <w:szCs w:val="28"/>
          <w:lang w:val="ru-RU"/>
        </w:rPr>
        <w:t xml:space="preserve"> схема № 1/2024 г. за </w:t>
      </w:r>
      <w:r w:rsidRPr="00BA5E72">
        <w:rPr>
          <w:rFonts w:ascii="Times New Roman" w:hAnsi="Times New Roman"/>
          <w:sz w:val="28"/>
          <w:szCs w:val="28"/>
        </w:rPr>
        <w:t xml:space="preserve">поставяне на монументално-декоративен елемент  - плоча в памет на Вангел Голев, в поземлен имот с кадастрален идентификатор № 61056.501.511. Монумента да бъде </w:t>
      </w:r>
      <w:proofErr w:type="spellStart"/>
      <w:r w:rsidRPr="00BA5E72">
        <w:rPr>
          <w:rFonts w:ascii="Times New Roman" w:hAnsi="Times New Roman"/>
          <w:sz w:val="28"/>
          <w:szCs w:val="28"/>
        </w:rPr>
        <w:t>ситуиран</w:t>
      </w:r>
      <w:proofErr w:type="spellEnd"/>
      <w:r w:rsidRPr="00BA5E72">
        <w:rPr>
          <w:rFonts w:ascii="Times New Roman" w:hAnsi="Times New Roman"/>
          <w:sz w:val="28"/>
          <w:szCs w:val="28"/>
        </w:rPr>
        <w:t xml:space="preserve"> в градинката пред УПИ </w:t>
      </w:r>
      <w:r w:rsidRPr="00BA5E72">
        <w:rPr>
          <w:rFonts w:ascii="Times New Roman" w:hAnsi="Times New Roman"/>
          <w:sz w:val="28"/>
          <w:szCs w:val="28"/>
          <w:lang w:val="en-US"/>
        </w:rPr>
        <w:t xml:space="preserve">IX </w:t>
      </w:r>
      <w:r w:rsidRPr="00BA5E72">
        <w:rPr>
          <w:rFonts w:ascii="Times New Roman" w:hAnsi="Times New Roman"/>
          <w:sz w:val="28"/>
          <w:szCs w:val="28"/>
        </w:rPr>
        <w:t>в кв.1 по плана на с. Равда с кадастрален идентификатор № 61056.501.104.</w:t>
      </w:r>
    </w:p>
    <w:p w:rsidR="00DE37C6" w:rsidRDefault="00DE37C6" w:rsidP="00DE37C6">
      <w:pPr>
        <w:pStyle w:val="11"/>
        <w:ind w:left="0"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DE37C6" w:rsidRPr="003150A7" w:rsidRDefault="00DE37C6" w:rsidP="00DE37C6">
      <w:pPr>
        <w:pStyle w:val="11"/>
        <w:ind w:left="0" w:firstLine="708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DE37C6" w:rsidRPr="00A17B9C" w:rsidRDefault="00DE37C6" w:rsidP="00BA5E7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7B9C">
        <w:rPr>
          <w:rFonts w:ascii="Times New Roman" w:hAnsi="Times New Roman" w:cs="Times New Roman"/>
          <w:sz w:val="28"/>
          <w:szCs w:val="28"/>
        </w:rPr>
        <w:t>Поради изчерпване на дневния ред заседанието бе закрито.</w:t>
      </w:r>
    </w:p>
    <w:p w:rsidR="00DE37C6" w:rsidRPr="00A17B9C" w:rsidRDefault="00DE37C6" w:rsidP="00DE37C6">
      <w:pPr>
        <w:spacing w:after="0" w:line="240" w:lineRule="auto"/>
        <w:ind w:left="3540"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</w:p>
    <w:p w:rsidR="00DE37C6" w:rsidRPr="00A17B9C" w:rsidRDefault="00DE37C6" w:rsidP="00DE37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                                 Председател:</w:t>
      </w:r>
      <w:r w:rsidR="00381CB7" w:rsidRPr="00381CB7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r w:rsidR="00381CB7" w:rsidRPr="00A17B9C">
        <w:rPr>
          <w:rFonts w:ascii="Times New Roman" w:hAnsi="Times New Roman" w:cs="Times New Roman"/>
          <w:sz w:val="28"/>
          <w:szCs w:val="28"/>
          <w:lang w:eastAsia="bg-BG"/>
        </w:rPr>
        <w:t>К.</w:t>
      </w:r>
      <w:r w:rsidR="00381CB7">
        <w:rPr>
          <w:rFonts w:ascii="Times New Roman" w:hAnsi="Times New Roman" w:cs="Times New Roman"/>
          <w:sz w:val="28"/>
          <w:szCs w:val="28"/>
          <w:lang w:eastAsia="bg-BG"/>
        </w:rPr>
        <w:t xml:space="preserve"> </w:t>
      </w:r>
      <w:proofErr w:type="spellStart"/>
      <w:r w:rsidR="00381CB7">
        <w:rPr>
          <w:rFonts w:ascii="Times New Roman" w:hAnsi="Times New Roman" w:cs="Times New Roman"/>
          <w:sz w:val="28"/>
          <w:szCs w:val="28"/>
          <w:lang w:eastAsia="bg-BG"/>
        </w:rPr>
        <w:t>Нищелков</w:t>
      </w:r>
      <w:proofErr w:type="spellEnd"/>
    </w:p>
    <w:p w:rsidR="00DE37C6" w:rsidRPr="00A17B9C" w:rsidRDefault="00DE37C6" w:rsidP="00DE37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ab/>
        <w:t xml:space="preserve"> </w:t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ab/>
        <w:t xml:space="preserve">                          </w:t>
      </w:r>
    </w:p>
    <w:p w:rsidR="00DE37C6" w:rsidRPr="00A17B9C" w:rsidRDefault="00DE37C6" w:rsidP="00DE37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Pr="00A17B9C">
        <w:rPr>
          <w:rFonts w:ascii="Times New Roman" w:hAnsi="Times New Roman" w:cs="Times New Roman"/>
          <w:sz w:val="28"/>
          <w:szCs w:val="28"/>
          <w:lang w:eastAsia="bg-BG"/>
        </w:rPr>
        <w:tab/>
      </w:r>
    </w:p>
    <w:p w:rsidR="00DE37C6" w:rsidRPr="00A17B9C" w:rsidRDefault="00DE37C6" w:rsidP="00DE37C6">
      <w:pPr>
        <w:spacing w:after="0" w:line="240" w:lineRule="auto"/>
        <w:ind w:left="212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           </w:t>
      </w:r>
    </w:p>
    <w:p w:rsidR="00DE37C6" w:rsidRDefault="00DE37C6" w:rsidP="00DE37C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bg-BG"/>
        </w:rPr>
      </w:pPr>
      <w:r w:rsidRPr="00A17B9C">
        <w:rPr>
          <w:rFonts w:ascii="Times New Roman" w:hAnsi="Times New Roman" w:cs="Times New Roman"/>
          <w:sz w:val="28"/>
          <w:szCs w:val="28"/>
          <w:lang w:eastAsia="bg-BG"/>
        </w:rPr>
        <w:t xml:space="preserve">                                                         </w:t>
      </w:r>
      <w:r w:rsidR="00BA5E72">
        <w:rPr>
          <w:rFonts w:ascii="Times New Roman" w:hAnsi="Times New Roman" w:cs="Times New Roman"/>
          <w:sz w:val="28"/>
          <w:szCs w:val="28"/>
          <w:lang w:eastAsia="bg-BG"/>
        </w:rPr>
        <w:t xml:space="preserve">Изготвил протокола : </w:t>
      </w:r>
      <w:bookmarkStart w:id="0" w:name="_GoBack"/>
      <w:bookmarkEnd w:id="0"/>
      <w:r w:rsidR="00381CB7">
        <w:rPr>
          <w:rFonts w:ascii="Times New Roman" w:hAnsi="Times New Roman" w:cs="Times New Roman"/>
          <w:sz w:val="28"/>
          <w:szCs w:val="28"/>
          <w:lang w:eastAsia="bg-BG"/>
        </w:rPr>
        <w:t>Ж.Василев</w:t>
      </w:r>
    </w:p>
    <w:p w:rsidR="00BA5E72" w:rsidRPr="00A17B9C" w:rsidRDefault="00BA5E72" w:rsidP="00DE37C6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bg-BG"/>
        </w:rPr>
      </w:pP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sz w:val="28"/>
          <w:szCs w:val="28"/>
          <w:lang w:eastAsia="bg-BG"/>
        </w:rPr>
        <w:tab/>
      </w:r>
      <w:r>
        <w:rPr>
          <w:rFonts w:ascii="Times New Roman" w:hAnsi="Times New Roman" w:cs="Times New Roman"/>
          <w:sz w:val="28"/>
          <w:szCs w:val="28"/>
          <w:lang w:eastAsia="bg-BG"/>
        </w:rPr>
        <w:tab/>
        <w:t xml:space="preserve">            </w:t>
      </w:r>
    </w:p>
    <w:p w:rsidR="005200B7" w:rsidRDefault="005200B7"/>
    <w:sectPr w:rsidR="005200B7" w:rsidSect="00CA249B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F7A" w:rsidRDefault="00A57F7A" w:rsidP="00BA5E72">
      <w:pPr>
        <w:spacing w:after="0" w:line="240" w:lineRule="auto"/>
      </w:pPr>
      <w:r>
        <w:separator/>
      </w:r>
    </w:p>
  </w:endnote>
  <w:endnote w:type="continuationSeparator" w:id="0">
    <w:p w:rsidR="00A57F7A" w:rsidRDefault="00A57F7A" w:rsidP="00BA5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F7A" w:rsidRDefault="00A57F7A" w:rsidP="00BA5E72">
      <w:pPr>
        <w:spacing w:after="0" w:line="240" w:lineRule="auto"/>
      </w:pPr>
      <w:r>
        <w:separator/>
      </w:r>
    </w:p>
  </w:footnote>
  <w:footnote w:type="continuationSeparator" w:id="0">
    <w:p w:rsidR="00A57F7A" w:rsidRDefault="00A57F7A" w:rsidP="00BA5E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2717584"/>
      <w:docPartObj>
        <w:docPartGallery w:val="Page Numbers (Top of Page)"/>
        <w:docPartUnique/>
      </w:docPartObj>
    </w:sdtPr>
    <w:sdtEndPr/>
    <w:sdtContent>
      <w:p w:rsidR="00BA5E72" w:rsidRDefault="00BA5E72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1CB7">
          <w:rPr>
            <w:noProof/>
          </w:rPr>
          <w:t>9</w:t>
        </w:r>
        <w:r>
          <w:fldChar w:fldCharType="end"/>
        </w:r>
      </w:p>
    </w:sdtContent>
  </w:sdt>
  <w:p w:rsidR="00BA5E72" w:rsidRDefault="00BA5E7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116F9"/>
    <w:multiLevelType w:val="hybridMultilevel"/>
    <w:tmpl w:val="99BE88CC"/>
    <w:lvl w:ilvl="0" w:tplc="0402000F">
      <w:start w:val="10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CD35C8E"/>
    <w:multiLevelType w:val="hybridMultilevel"/>
    <w:tmpl w:val="11401F4A"/>
    <w:lvl w:ilvl="0" w:tplc="0402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78122FD6"/>
    <w:multiLevelType w:val="hybridMultilevel"/>
    <w:tmpl w:val="4D9CBF2C"/>
    <w:lvl w:ilvl="0" w:tplc="9C2E3734">
      <w:start w:val="1"/>
      <w:numFmt w:val="decimal"/>
      <w:lvlText w:val="%1."/>
      <w:lvlJc w:val="left"/>
      <w:pPr>
        <w:ind w:left="2484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3343" w:hanging="360"/>
      </w:pPr>
    </w:lvl>
    <w:lvl w:ilvl="2" w:tplc="0402001B" w:tentative="1">
      <w:start w:val="1"/>
      <w:numFmt w:val="lowerRoman"/>
      <w:lvlText w:val="%3."/>
      <w:lvlJc w:val="right"/>
      <w:pPr>
        <w:ind w:left="4063" w:hanging="180"/>
      </w:pPr>
    </w:lvl>
    <w:lvl w:ilvl="3" w:tplc="0402000F" w:tentative="1">
      <w:start w:val="1"/>
      <w:numFmt w:val="decimal"/>
      <w:lvlText w:val="%4."/>
      <w:lvlJc w:val="left"/>
      <w:pPr>
        <w:ind w:left="4783" w:hanging="360"/>
      </w:pPr>
    </w:lvl>
    <w:lvl w:ilvl="4" w:tplc="04020019" w:tentative="1">
      <w:start w:val="1"/>
      <w:numFmt w:val="lowerLetter"/>
      <w:lvlText w:val="%5."/>
      <w:lvlJc w:val="left"/>
      <w:pPr>
        <w:ind w:left="5503" w:hanging="360"/>
      </w:pPr>
    </w:lvl>
    <w:lvl w:ilvl="5" w:tplc="0402001B" w:tentative="1">
      <w:start w:val="1"/>
      <w:numFmt w:val="lowerRoman"/>
      <w:lvlText w:val="%6."/>
      <w:lvlJc w:val="right"/>
      <w:pPr>
        <w:ind w:left="6223" w:hanging="180"/>
      </w:pPr>
    </w:lvl>
    <w:lvl w:ilvl="6" w:tplc="0402000F" w:tentative="1">
      <w:start w:val="1"/>
      <w:numFmt w:val="decimal"/>
      <w:lvlText w:val="%7."/>
      <w:lvlJc w:val="left"/>
      <w:pPr>
        <w:ind w:left="6943" w:hanging="360"/>
      </w:pPr>
    </w:lvl>
    <w:lvl w:ilvl="7" w:tplc="04020019" w:tentative="1">
      <w:start w:val="1"/>
      <w:numFmt w:val="lowerLetter"/>
      <w:lvlText w:val="%8."/>
      <w:lvlJc w:val="left"/>
      <w:pPr>
        <w:ind w:left="7663" w:hanging="360"/>
      </w:pPr>
    </w:lvl>
    <w:lvl w:ilvl="8" w:tplc="0402001B" w:tentative="1">
      <w:start w:val="1"/>
      <w:numFmt w:val="lowerRoman"/>
      <w:lvlText w:val="%9."/>
      <w:lvlJc w:val="right"/>
      <w:pPr>
        <w:ind w:left="8383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7C6"/>
    <w:rsid w:val="00173F04"/>
    <w:rsid w:val="002C2B6F"/>
    <w:rsid w:val="003148A9"/>
    <w:rsid w:val="00381CB7"/>
    <w:rsid w:val="00484709"/>
    <w:rsid w:val="005200B7"/>
    <w:rsid w:val="006A697B"/>
    <w:rsid w:val="006C44D9"/>
    <w:rsid w:val="00882581"/>
    <w:rsid w:val="008D4FD2"/>
    <w:rsid w:val="00A57F7A"/>
    <w:rsid w:val="00BA5E72"/>
    <w:rsid w:val="00BF7FC2"/>
    <w:rsid w:val="00CA249B"/>
    <w:rsid w:val="00CF15A2"/>
    <w:rsid w:val="00DE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7C6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rsid w:val="00DE37C6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hAnsi="Times New Roman" w:cs="Times New Roman"/>
      <w:b/>
      <w:sz w:val="32"/>
      <w:szCs w:val="20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DE37C6"/>
    <w:rPr>
      <w:rFonts w:ascii="Times New Roman" w:eastAsia="Times New Roman" w:hAnsi="Times New Roman" w:cs="Times New Roman"/>
      <w:b/>
      <w:sz w:val="32"/>
      <w:szCs w:val="20"/>
      <w:lang w:val="x-none" w:eastAsia="zh-CN"/>
    </w:rPr>
  </w:style>
  <w:style w:type="paragraph" w:customStyle="1" w:styleId="11">
    <w:name w:val="Списък на абзаци1"/>
    <w:basedOn w:val="a"/>
    <w:uiPriority w:val="99"/>
    <w:rsid w:val="00DE37C6"/>
    <w:pPr>
      <w:spacing w:after="0" w:line="240" w:lineRule="auto"/>
      <w:ind w:left="720"/>
    </w:pPr>
    <w:rPr>
      <w:rFonts w:ascii="Hebar" w:hAnsi="Hebar" w:cs="Hebar"/>
      <w:sz w:val="20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DE37C6"/>
    <w:pPr>
      <w:ind w:left="708"/>
    </w:pPr>
  </w:style>
  <w:style w:type="character" w:styleId="a4">
    <w:name w:val="Emphasis"/>
    <w:qFormat/>
    <w:rsid w:val="00DE37C6"/>
    <w:rPr>
      <w:i/>
      <w:iCs/>
    </w:rPr>
  </w:style>
  <w:style w:type="character" w:styleId="a5">
    <w:name w:val="Strong"/>
    <w:qFormat/>
    <w:rsid w:val="00DE37C6"/>
    <w:rPr>
      <w:b/>
      <w:bCs/>
    </w:rPr>
  </w:style>
  <w:style w:type="paragraph" w:styleId="a6">
    <w:name w:val="Subtitle"/>
    <w:basedOn w:val="a"/>
    <w:next w:val="a"/>
    <w:link w:val="a7"/>
    <w:qFormat/>
    <w:rsid w:val="00DE37C6"/>
    <w:pPr>
      <w:spacing w:after="60" w:line="240" w:lineRule="auto"/>
      <w:jc w:val="center"/>
      <w:outlineLvl w:val="1"/>
    </w:pPr>
    <w:rPr>
      <w:rFonts w:ascii="Cambria" w:hAnsi="Cambria" w:cs="Times New Roman"/>
      <w:sz w:val="24"/>
      <w:szCs w:val="24"/>
      <w:lang w:val="x-none" w:eastAsia="x-none"/>
    </w:rPr>
  </w:style>
  <w:style w:type="character" w:customStyle="1" w:styleId="a7">
    <w:name w:val="Подзаглавие Знак"/>
    <w:basedOn w:val="a0"/>
    <w:link w:val="a6"/>
    <w:rsid w:val="00DE37C6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customStyle="1" w:styleId="pcenter">
    <w:name w:val="p_center"/>
    <w:basedOn w:val="a"/>
    <w:rsid w:val="00DE37C6"/>
    <w:pPr>
      <w:spacing w:after="0" w:line="240" w:lineRule="auto"/>
      <w:ind w:firstLine="600"/>
      <w:jc w:val="center"/>
    </w:pPr>
    <w:rPr>
      <w:rFonts w:ascii="Verdana" w:hAnsi="Verdana" w:cs="Times New Roman"/>
      <w:sz w:val="20"/>
      <w:szCs w:val="20"/>
      <w:lang w:eastAsia="bg-BG"/>
    </w:rPr>
  </w:style>
  <w:style w:type="paragraph" w:styleId="a8">
    <w:name w:val="No Spacing"/>
    <w:uiPriority w:val="1"/>
    <w:qFormat/>
    <w:rsid w:val="00DE37C6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ody Text Indent"/>
    <w:basedOn w:val="a"/>
    <w:link w:val="aa"/>
    <w:rsid w:val="00DE37C6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Основен текст с отстъп Знак"/>
    <w:basedOn w:val="a0"/>
    <w:link w:val="a9"/>
    <w:rsid w:val="00DE37C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DE37C6"/>
    <w:pPr>
      <w:spacing w:after="120" w:line="240" w:lineRule="auto"/>
      <w:ind w:left="283"/>
    </w:pPr>
    <w:rPr>
      <w:rFonts w:ascii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ен текст с отстъп 3 Знак"/>
    <w:basedOn w:val="a0"/>
    <w:link w:val="3"/>
    <w:uiPriority w:val="99"/>
    <w:rsid w:val="00DE37C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b">
    <w:name w:val="header"/>
    <w:basedOn w:val="a"/>
    <w:link w:val="ac"/>
    <w:uiPriority w:val="99"/>
    <w:unhideWhenUsed/>
    <w:rsid w:val="00BA5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BA5E7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BA5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BA5E72"/>
    <w:rPr>
      <w:rFonts w:ascii="Calibri" w:eastAsia="Times New Roman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7C6"/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qFormat/>
    <w:rsid w:val="00DE37C6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 New Roman" w:hAnsi="Times New Roman" w:cs="Times New Roman"/>
      <w:b/>
      <w:sz w:val="32"/>
      <w:szCs w:val="20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DE37C6"/>
    <w:rPr>
      <w:rFonts w:ascii="Times New Roman" w:eastAsia="Times New Roman" w:hAnsi="Times New Roman" w:cs="Times New Roman"/>
      <w:b/>
      <w:sz w:val="32"/>
      <w:szCs w:val="20"/>
      <w:lang w:val="x-none" w:eastAsia="zh-CN"/>
    </w:rPr>
  </w:style>
  <w:style w:type="paragraph" w:customStyle="1" w:styleId="11">
    <w:name w:val="Списък на абзаци1"/>
    <w:basedOn w:val="a"/>
    <w:uiPriority w:val="99"/>
    <w:rsid w:val="00DE37C6"/>
    <w:pPr>
      <w:spacing w:after="0" w:line="240" w:lineRule="auto"/>
      <w:ind w:left="720"/>
    </w:pPr>
    <w:rPr>
      <w:rFonts w:ascii="Hebar" w:hAnsi="Hebar" w:cs="Hebar"/>
      <w:sz w:val="20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DE37C6"/>
    <w:pPr>
      <w:ind w:left="708"/>
    </w:pPr>
  </w:style>
  <w:style w:type="character" w:styleId="a4">
    <w:name w:val="Emphasis"/>
    <w:qFormat/>
    <w:rsid w:val="00DE37C6"/>
    <w:rPr>
      <w:i/>
      <w:iCs/>
    </w:rPr>
  </w:style>
  <w:style w:type="character" w:styleId="a5">
    <w:name w:val="Strong"/>
    <w:qFormat/>
    <w:rsid w:val="00DE37C6"/>
    <w:rPr>
      <w:b/>
      <w:bCs/>
    </w:rPr>
  </w:style>
  <w:style w:type="paragraph" w:styleId="a6">
    <w:name w:val="Subtitle"/>
    <w:basedOn w:val="a"/>
    <w:next w:val="a"/>
    <w:link w:val="a7"/>
    <w:qFormat/>
    <w:rsid w:val="00DE37C6"/>
    <w:pPr>
      <w:spacing w:after="60" w:line="240" w:lineRule="auto"/>
      <w:jc w:val="center"/>
      <w:outlineLvl w:val="1"/>
    </w:pPr>
    <w:rPr>
      <w:rFonts w:ascii="Cambria" w:hAnsi="Cambria" w:cs="Times New Roman"/>
      <w:sz w:val="24"/>
      <w:szCs w:val="24"/>
      <w:lang w:val="x-none" w:eastAsia="x-none"/>
    </w:rPr>
  </w:style>
  <w:style w:type="character" w:customStyle="1" w:styleId="a7">
    <w:name w:val="Подзаглавие Знак"/>
    <w:basedOn w:val="a0"/>
    <w:link w:val="a6"/>
    <w:rsid w:val="00DE37C6"/>
    <w:rPr>
      <w:rFonts w:ascii="Cambria" w:eastAsia="Times New Roman" w:hAnsi="Cambria" w:cs="Times New Roman"/>
      <w:sz w:val="24"/>
      <w:szCs w:val="24"/>
      <w:lang w:val="x-none" w:eastAsia="x-none"/>
    </w:rPr>
  </w:style>
  <w:style w:type="paragraph" w:customStyle="1" w:styleId="pcenter">
    <w:name w:val="p_center"/>
    <w:basedOn w:val="a"/>
    <w:rsid w:val="00DE37C6"/>
    <w:pPr>
      <w:spacing w:after="0" w:line="240" w:lineRule="auto"/>
      <w:ind w:firstLine="600"/>
      <w:jc w:val="center"/>
    </w:pPr>
    <w:rPr>
      <w:rFonts w:ascii="Verdana" w:hAnsi="Verdana" w:cs="Times New Roman"/>
      <w:sz w:val="20"/>
      <w:szCs w:val="20"/>
      <w:lang w:eastAsia="bg-BG"/>
    </w:rPr>
  </w:style>
  <w:style w:type="paragraph" w:styleId="a8">
    <w:name w:val="No Spacing"/>
    <w:uiPriority w:val="1"/>
    <w:qFormat/>
    <w:rsid w:val="00DE37C6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ody Text Indent"/>
    <w:basedOn w:val="a"/>
    <w:link w:val="aa"/>
    <w:rsid w:val="00DE37C6"/>
    <w:pPr>
      <w:spacing w:after="120" w:line="240" w:lineRule="auto"/>
      <w:ind w:left="283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a">
    <w:name w:val="Основен текст с отстъп Знак"/>
    <w:basedOn w:val="a0"/>
    <w:link w:val="a9"/>
    <w:rsid w:val="00DE37C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uiPriority w:val="99"/>
    <w:unhideWhenUsed/>
    <w:rsid w:val="00DE37C6"/>
    <w:pPr>
      <w:spacing w:after="120" w:line="240" w:lineRule="auto"/>
      <w:ind w:left="283"/>
    </w:pPr>
    <w:rPr>
      <w:rFonts w:ascii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ен текст с отстъп 3 Знак"/>
    <w:basedOn w:val="a0"/>
    <w:link w:val="3"/>
    <w:uiPriority w:val="99"/>
    <w:rsid w:val="00DE37C6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b">
    <w:name w:val="header"/>
    <w:basedOn w:val="a"/>
    <w:link w:val="ac"/>
    <w:uiPriority w:val="99"/>
    <w:unhideWhenUsed/>
    <w:rsid w:val="00BA5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BA5E7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BA5E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BA5E72"/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2547</Words>
  <Characters>14524</Characters>
  <Application>Microsoft Office Word</Application>
  <DocSecurity>0</DocSecurity>
  <Lines>121</Lines>
  <Paragraphs>34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Kulevi</cp:lastModifiedBy>
  <cp:revision>12</cp:revision>
  <dcterms:created xsi:type="dcterms:W3CDTF">2024-04-02T12:22:00Z</dcterms:created>
  <dcterms:modified xsi:type="dcterms:W3CDTF">2024-04-02T12:10:00Z</dcterms:modified>
</cp:coreProperties>
</file>