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6D33" w:rsidRPr="00725BDE" w:rsidRDefault="00D06D33" w:rsidP="00D06D33">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noProof/>
          <w:sz w:val="24"/>
          <w:szCs w:val="24"/>
          <w:lang w:eastAsia="bg-BG"/>
        </w:rPr>
        <mc:AlternateContent>
          <mc:Choice Requires="wps">
            <w:drawing>
              <wp:anchor distT="0" distB="0" distL="114300" distR="114300" simplePos="0" relativeHeight="251660288" behindDoc="0" locked="0" layoutInCell="0" allowOverlap="1" wp14:anchorId="6C180B86" wp14:editId="717F13A8">
                <wp:simplePos x="0" y="0"/>
                <wp:positionH relativeFrom="column">
                  <wp:posOffset>-320040</wp:posOffset>
                </wp:positionH>
                <wp:positionV relativeFrom="paragraph">
                  <wp:posOffset>274320</wp:posOffset>
                </wp:positionV>
                <wp:extent cx="6581140" cy="365760"/>
                <wp:effectExtent l="0" t="0" r="0" b="0"/>
                <wp:wrapNone/>
                <wp:docPr id="1" name="Текстово 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14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06D33" w:rsidRDefault="00D06D33" w:rsidP="00D06D33">
                            <w:pPr>
                              <w:rPr>
                                <w:b/>
                                <w:bCs/>
                              </w:rPr>
                            </w:pPr>
                            <w:r>
                              <w:rPr>
                                <w:b/>
                                <w:bCs/>
                              </w:rPr>
                              <w:t xml:space="preserve">               8230 гр. Несебър, ул. “Еделвайс” № 10, тел./факс 0554/2 93 40, Е.</w:t>
                            </w:r>
                            <w:proofErr w:type="spellStart"/>
                            <w:r>
                              <w:rPr>
                                <w:b/>
                                <w:bCs/>
                              </w:rPr>
                              <w:t>mail</w:t>
                            </w:r>
                            <w:proofErr w:type="spellEnd"/>
                            <w:r>
                              <w:rPr>
                                <w:b/>
                                <w:bCs/>
                              </w:rPr>
                              <w:t>: osnesebar@nesebar.bg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Текстово поле 1" o:spid="_x0000_s1026" type="#_x0000_t202" style="position:absolute;left:0;text-align:left;margin-left:-25.2pt;margin-top:21.6pt;width:518.2pt;height:2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" o:allowincell="f" stroked="f">
                <v:textbox>
                  <w:txbxContent>
                    <w:p w:rsidR="00D06D33" w:rsidRDefault="00D06D33" w:rsidP="00D06D33">
                      <w:pPr>
                        <w:rPr>
                          <w:b/>
                          <w:bCs/>
                        </w:rPr>
                      </w:pPr>
                      <w:r>
                        <w:rPr>
                          <w:b/>
                          <w:bCs/>
                        </w:rPr>
                        <w:t xml:space="preserve">               </w:t>
                      </w:r>
                      <w:r>
                        <w:rPr>
                          <w:b/>
                          <w:bCs/>
                        </w:rPr>
                        <w:t>8230 гр. Несебър, ул. “Еделвайс” № 10, тел./факс 0554/2 93 40, Е.</w:t>
                      </w:r>
                      <w:proofErr w:type="spellStart"/>
                      <w:r>
                        <w:rPr>
                          <w:b/>
                          <w:bCs/>
                        </w:rPr>
                        <w:t>mail</w:t>
                      </w:r>
                      <w:proofErr w:type="spellEnd"/>
                      <w:r>
                        <w:rPr>
                          <w:b/>
                          <w:bCs/>
                        </w:rPr>
                        <w:t>: osnesebar@nesebar.bg</w:t>
                      </w:r>
                    </w:p>
                  </w:txbxContent>
                </v:textbox>
              </v:shape>
            </w:pict>
          </mc:Fallback>
        </mc:AlternateContent>
      </w:r>
      <w:r w:rsidR="00192234">
        <w:rPr>
          <w:rFonts w:ascii="Times New Roman" w:eastAsia="Times New Roman" w:hAnsi="Times New Roman" w:cs="Times New Roman"/>
          <w:sz w:val="24"/>
          <w:szCs w:val="24"/>
          <w:lang w:val="en-US"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pt;margin-top:-30pt;width:480.8pt;height:72.55pt;z-index:251659264;mso-position-horizontal-relative:text;mso-position-vertical-relative:text">
            <v:imagedata r:id="rId8" o:title=""/>
            <w10:wrap type="topAndBottom"/>
          </v:shape>
          <o:OLEObject Type="Embed" ProgID="Msxml2.SAXXMLReader.5.0" ShapeID="_x0000_s1026" DrawAspect="Content" ObjectID="_1773579670" r:id="rId9"/>
        </w:pict>
      </w:r>
    </w:p>
    <w:p w:rsidR="00D06D33" w:rsidRDefault="00D06D33" w:rsidP="00D06D33">
      <w:pPr>
        <w:spacing w:after="0" w:line="240" w:lineRule="auto"/>
        <w:jc w:val="center"/>
        <w:rPr>
          <w:rFonts w:ascii="Times New Roman" w:hAnsi="Times New Roman" w:cs="Times New Roman"/>
          <w:b/>
          <w:bCs/>
          <w:sz w:val="28"/>
          <w:szCs w:val="28"/>
          <w:lang w:eastAsia="bg-BG"/>
        </w:rPr>
      </w:pPr>
    </w:p>
    <w:p w:rsidR="00D06D33" w:rsidRDefault="00D06D33" w:rsidP="00D06D33">
      <w:pPr>
        <w:spacing w:after="0" w:line="240" w:lineRule="auto"/>
        <w:rPr>
          <w:rFonts w:ascii="Times New Roman" w:hAnsi="Times New Roman" w:cs="Times New Roman"/>
          <w:b/>
          <w:bCs/>
          <w:sz w:val="28"/>
          <w:szCs w:val="28"/>
          <w:lang w:eastAsia="bg-BG"/>
        </w:rPr>
      </w:pPr>
    </w:p>
    <w:p w:rsidR="00202D41" w:rsidRDefault="00202D41" w:rsidP="00D06D33">
      <w:pPr>
        <w:spacing w:after="0" w:line="240" w:lineRule="auto"/>
        <w:rPr>
          <w:rFonts w:ascii="Times New Roman" w:hAnsi="Times New Roman" w:cs="Times New Roman"/>
          <w:b/>
          <w:bCs/>
          <w:sz w:val="28"/>
          <w:szCs w:val="28"/>
          <w:lang w:eastAsia="bg-BG"/>
        </w:rPr>
      </w:pPr>
    </w:p>
    <w:p w:rsidR="00D06D33" w:rsidRPr="00C10F9F" w:rsidRDefault="00D06D33" w:rsidP="00D06D33">
      <w:pPr>
        <w:spacing w:after="0" w:line="240" w:lineRule="auto"/>
        <w:jc w:val="center"/>
        <w:rPr>
          <w:rFonts w:ascii="Times New Roman" w:eastAsia="Times New Roman" w:hAnsi="Times New Roman" w:cs="Times New Roman"/>
          <w:sz w:val="32"/>
          <w:szCs w:val="32"/>
          <w:u w:val="single"/>
          <w:lang w:eastAsia="bg-BG"/>
        </w:rPr>
      </w:pPr>
      <w:proofErr w:type="spellStart"/>
      <w:r w:rsidRPr="00C10F9F">
        <w:rPr>
          <w:rFonts w:ascii="Times New Roman" w:eastAsia="Times New Roman" w:hAnsi="Times New Roman" w:cs="Times New Roman"/>
          <w:b/>
          <w:bCs/>
          <w:sz w:val="32"/>
          <w:szCs w:val="32"/>
          <w:u w:val="single"/>
          <w:lang w:val="en-US" w:eastAsia="bg-BG"/>
        </w:rPr>
        <w:t>Комисия</w:t>
      </w:r>
      <w:proofErr w:type="spellEnd"/>
      <w:r w:rsidRPr="00C10F9F">
        <w:rPr>
          <w:rFonts w:ascii="Tahoma" w:eastAsia="Times New Roman" w:hAnsi="Tahoma" w:cs="Tahoma"/>
          <w:b/>
          <w:bCs/>
          <w:sz w:val="32"/>
          <w:szCs w:val="32"/>
          <w:u w:val="single"/>
          <w:lang w:eastAsia="bg-BG"/>
        </w:rPr>
        <w:t xml:space="preserve"> </w:t>
      </w:r>
      <w:proofErr w:type="spellStart"/>
      <w:r w:rsidRPr="00C10F9F">
        <w:rPr>
          <w:rFonts w:ascii="Times New Roman" w:eastAsia="Times New Roman" w:hAnsi="Times New Roman" w:cs="Times New Roman"/>
          <w:b/>
          <w:bCs/>
          <w:sz w:val="32"/>
          <w:szCs w:val="32"/>
          <w:u w:val="single"/>
          <w:lang w:val="en-US" w:eastAsia="bg-BG"/>
        </w:rPr>
        <w:t>по</w:t>
      </w:r>
      <w:proofErr w:type="spellEnd"/>
      <w:r w:rsidRPr="00C10F9F">
        <w:rPr>
          <w:rFonts w:ascii="Times New Roman" w:eastAsia="Times New Roman" w:hAnsi="Times New Roman" w:cs="Times New Roman"/>
          <w:b/>
          <w:bCs/>
          <w:sz w:val="32"/>
          <w:szCs w:val="32"/>
          <w:u w:val="single"/>
          <w:lang w:val="en-US" w:eastAsia="bg-BG"/>
        </w:rPr>
        <w:t xml:space="preserve"> </w:t>
      </w:r>
      <w:proofErr w:type="spellStart"/>
      <w:r w:rsidRPr="00C10F9F">
        <w:rPr>
          <w:rFonts w:ascii="Times New Roman" w:eastAsia="Times New Roman" w:hAnsi="Times New Roman" w:cs="Times New Roman"/>
          <w:b/>
          <w:bCs/>
          <w:sz w:val="32"/>
          <w:szCs w:val="32"/>
          <w:u w:val="single"/>
          <w:lang w:val="en-US" w:eastAsia="bg-BG"/>
        </w:rPr>
        <w:t>култура</w:t>
      </w:r>
      <w:proofErr w:type="spellEnd"/>
      <w:r w:rsidRPr="00C10F9F">
        <w:rPr>
          <w:rFonts w:ascii="Times New Roman" w:eastAsia="Times New Roman" w:hAnsi="Times New Roman" w:cs="Times New Roman"/>
          <w:b/>
          <w:bCs/>
          <w:sz w:val="32"/>
          <w:szCs w:val="32"/>
          <w:u w:val="single"/>
          <w:lang w:val="en-US" w:eastAsia="bg-BG"/>
        </w:rPr>
        <w:t xml:space="preserve">, </w:t>
      </w:r>
      <w:proofErr w:type="spellStart"/>
      <w:r w:rsidRPr="00C10F9F">
        <w:rPr>
          <w:rFonts w:ascii="Times New Roman" w:eastAsia="Times New Roman" w:hAnsi="Times New Roman" w:cs="Times New Roman"/>
          <w:b/>
          <w:bCs/>
          <w:sz w:val="32"/>
          <w:szCs w:val="32"/>
          <w:u w:val="single"/>
          <w:lang w:val="en-US" w:eastAsia="bg-BG"/>
        </w:rPr>
        <w:t>туризъм</w:t>
      </w:r>
      <w:proofErr w:type="spellEnd"/>
      <w:r w:rsidRPr="00C10F9F">
        <w:rPr>
          <w:rFonts w:ascii="Times New Roman" w:eastAsia="Times New Roman" w:hAnsi="Times New Roman" w:cs="Times New Roman"/>
          <w:b/>
          <w:bCs/>
          <w:sz w:val="32"/>
          <w:szCs w:val="32"/>
          <w:u w:val="single"/>
          <w:lang w:val="en-US" w:eastAsia="bg-BG"/>
        </w:rPr>
        <w:t xml:space="preserve">, </w:t>
      </w:r>
      <w:proofErr w:type="spellStart"/>
      <w:r w:rsidRPr="00C10F9F">
        <w:rPr>
          <w:rFonts w:ascii="Times New Roman" w:eastAsia="Times New Roman" w:hAnsi="Times New Roman" w:cs="Times New Roman"/>
          <w:b/>
          <w:bCs/>
          <w:sz w:val="32"/>
          <w:szCs w:val="32"/>
          <w:u w:val="single"/>
          <w:lang w:val="en-US" w:eastAsia="bg-BG"/>
        </w:rPr>
        <w:t>спорт</w:t>
      </w:r>
      <w:proofErr w:type="spellEnd"/>
      <w:r w:rsidRPr="00C10F9F">
        <w:rPr>
          <w:rFonts w:ascii="Times New Roman" w:eastAsia="Times New Roman" w:hAnsi="Times New Roman" w:cs="Times New Roman"/>
          <w:b/>
          <w:bCs/>
          <w:sz w:val="32"/>
          <w:szCs w:val="32"/>
          <w:u w:val="single"/>
          <w:lang w:val="en-US" w:eastAsia="bg-BG"/>
        </w:rPr>
        <w:t xml:space="preserve">, </w:t>
      </w:r>
      <w:proofErr w:type="spellStart"/>
      <w:r w:rsidRPr="00C10F9F">
        <w:rPr>
          <w:rFonts w:ascii="Times New Roman" w:eastAsia="Times New Roman" w:hAnsi="Times New Roman" w:cs="Times New Roman"/>
          <w:b/>
          <w:bCs/>
          <w:sz w:val="32"/>
          <w:szCs w:val="32"/>
          <w:u w:val="single"/>
          <w:lang w:val="en-US" w:eastAsia="bg-BG"/>
        </w:rPr>
        <w:t>рекламна</w:t>
      </w:r>
      <w:proofErr w:type="spellEnd"/>
      <w:r w:rsidRPr="00C10F9F">
        <w:rPr>
          <w:rFonts w:ascii="Times New Roman" w:eastAsia="Times New Roman" w:hAnsi="Times New Roman" w:cs="Times New Roman"/>
          <w:b/>
          <w:bCs/>
          <w:sz w:val="32"/>
          <w:szCs w:val="32"/>
          <w:u w:val="single"/>
          <w:lang w:val="en-US" w:eastAsia="bg-BG"/>
        </w:rPr>
        <w:t xml:space="preserve"> </w:t>
      </w:r>
      <w:proofErr w:type="spellStart"/>
      <w:r w:rsidRPr="00C10F9F">
        <w:rPr>
          <w:rFonts w:ascii="Times New Roman" w:eastAsia="Times New Roman" w:hAnsi="Times New Roman" w:cs="Times New Roman"/>
          <w:b/>
          <w:bCs/>
          <w:sz w:val="32"/>
          <w:szCs w:val="32"/>
          <w:u w:val="single"/>
          <w:lang w:val="en-US" w:eastAsia="bg-BG"/>
        </w:rPr>
        <w:t>дейност</w:t>
      </w:r>
      <w:proofErr w:type="spellEnd"/>
      <w:r w:rsidRPr="00C10F9F">
        <w:rPr>
          <w:rFonts w:ascii="Times New Roman" w:eastAsia="Times New Roman" w:hAnsi="Times New Roman" w:cs="Times New Roman"/>
          <w:b/>
          <w:bCs/>
          <w:sz w:val="32"/>
          <w:szCs w:val="32"/>
          <w:u w:val="single"/>
          <w:lang w:val="en-US" w:eastAsia="bg-BG"/>
        </w:rPr>
        <w:t xml:space="preserve"> и </w:t>
      </w:r>
      <w:proofErr w:type="spellStart"/>
      <w:r w:rsidRPr="00C10F9F">
        <w:rPr>
          <w:rFonts w:ascii="Times New Roman" w:eastAsia="Times New Roman" w:hAnsi="Times New Roman" w:cs="Times New Roman"/>
          <w:b/>
          <w:bCs/>
          <w:sz w:val="32"/>
          <w:szCs w:val="32"/>
          <w:u w:val="single"/>
          <w:lang w:val="en-US" w:eastAsia="bg-BG"/>
        </w:rPr>
        <w:t>международно</w:t>
      </w:r>
      <w:proofErr w:type="spellEnd"/>
      <w:r w:rsidRPr="00C10F9F">
        <w:rPr>
          <w:rFonts w:ascii="Times New Roman" w:eastAsia="Times New Roman" w:hAnsi="Times New Roman" w:cs="Times New Roman"/>
          <w:b/>
          <w:bCs/>
          <w:sz w:val="32"/>
          <w:szCs w:val="32"/>
          <w:u w:val="single"/>
          <w:lang w:val="en-US" w:eastAsia="bg-BG"/>
        </w:rPr>
        <w:t xml:space="preserve"> </w:t>
      </w:r>
      <w:proofErr w:type="spellStart"/>
      <w:r w:rsidRPr="00C10F9F">
        <w:rPr>
          <w:rFonts w:ascii="Times New Roman" w:eastAsia="Times New Roman" w:hAnsi="Times New Roman" w:cs="Times New Roman"/>
          <w:b/>
          <w:bCs/>
          <w:sz w:val="32"/>
          <w:szCs w:val="32"/>
          <w:u w:val="single"/>
          <w:lang w:val="en-US" w:eastAsia="bg-BG"/>
        </w:rPr>
        <w:t>сътрудничество</w:t>
      </w:r>
      <w:proofErr w:type="spellEnd"/>
    </w:p>
    <w:p w:rsidR="00D06D33" w:rsidRDefault="00D06D33" w:rsidP="00D06D33">
      <w:pPr>
        <w:spacing w:after="0" w:line="240" w:lineRule="auto"/>
        <w:rPr>
          <w:rFonts w:ascii="Times New Roman" w:eastAsia="Times New Roman" w:hAnsi="Times New Roman" w:cs="Times New Roman"/>
          <w:b/>
          <w:bCs/>
          <w:sz w:val="24"/>
          <w:szCs w:val="24"/>
          <w:lang w:val="ru-RU" w:eastAsia="bg-BG"/>
        </w:rPr>
      </w:pPr>
    </w:p>
    <w:p w:rsidR="00D06D33" w:rsidRDefault="00D06D33" w:rsidP="00D06D33">
      <w:pPr>
        <w:spacing w:after="0" w:line="240" w:lineRule="auto"/>
        <w:rPr>
          <w:rFonts w:ascii="Times New Roman" w:hAnsi="Times New Roman" w:cs="Times New Roman"/>
          <w:b/>
          <w:bCs/>
          <w:sz w:val="28"/>
          <w:szCs w:val="28"/>
          <w:lang w:eastAsia="bg-BG"/>
        </w:rPr>
      </w:pPr>
    </w:p>
    <w:p w:rsidR="00D06D33" w:rsidRDefault="00D06D33" w:rsidP="00D06D33">
      <w:pPr>
        <w:spacing w:after="0" w:line="240" w:lineRule="auto"/>
        <w:rPr>
          <w:rFonts w:ascii="Times New Roman" w:hAnsi="Times New Roman" w:cs="Times New Roman"/>
          <w:b/>
          <w:bCs/>
          <w:sz w:val="28"/>
          <w:szCs w:val="28"/>
          <w:lang w:eastAsia="bg-BG"/>
        </w:rPr>
      </w:pPr>
    </w:p>
    <w:p w:rsidR="00D06D33" w:rsidRPr="009D7FA7" w:rsidRDefault="00D06D33" w:rsidP="00D06D33">
      <w:pPr>
        <w:spacing w:after="0" w:line="240" w:lineRule="auto"/>
        <w:ind w:left="2832" w:firstLine="708"/>
        <w:rPr>
          <w:rFonts w:ascii="Times New Roman" w:hAnsi="Times New Roman" w:cs="Times New Roman"/>
          <w:sz w:val="24"/>
          <w:szCs w:val="24"/>
          <w:lang w:eastAsia="bg-BG"/>
        </w:rPr>
      </w:pPr>
      <w:r>
        <w:rPr>
          <w:rFonts w:ascii="Times New Roman" w:hAnsi="Times New Roman" w:cs="Times New Roman"/>
          <w:sz w:val="24"/>
          <w:szCs w:val="24"/>
          <w:lang w:eastAsia="bg-BG"/>
        </w:rPr>
        <w:t xml:space="preserve">    </w:t>
      </w:r>
      <w:r>
        <w:rPr>
          <w:rFonts w:ascii="Times New Roman" w:hAnsi="Times New Roman" w:cs="Times New Roman"/>
          <w:b/>
          <w:bCs/>
          <w:sz w:val="24"/>
          <w:szCs w:val="24"/>
          <w:lang w:eastAsia="bg-BG"/>
        </w:rPr>
        <w:t>ПРОТОКОЛ № 2</w:t>
      </w:r>
    </w:p>
    <w:p w:rsidR="00D06D33" w:rsidRDefault="00D06D33" w:rsidP="00D06D33">
      <w:pPr>
        <w:spacing w:after="0" w:line="240" w:lineRule="auto"/>
        <w:jc w:val="both"/>
        <w:rPr>
          <w:rFonts w:ascii="Times New Roman" w:hAnsi="Times New Roman" w:cs="Times New Roman"/>
          <w:b/>
          <w:bCs/>
          <w:sz w:val="24"/>
          <w:szCs w:val="24"/>
          <w:lang w:eastAsia="bg-BG"/>
        </w:rPr>
      </w:pPr>
    </w:p>
    <w:p w:rsidR="00D06D33" w:rsidRPr="00202D41" w:rsidRDefault="00D06D33" w:rsidP="00D06D33">
      <w:pPr>
        <w:spacing w:after="0" w:line="240" w:lineRule="auto"/>
        <w:ind w:firstLine="708"/>
        <w:jc w:val="both"/>
        <w:rPr>
          <w:rFonts w:ascii="Times New Roman" w:hAnsi="Times New Roman" w:cs="Times New Roman"/>
          <w:sz w:val="28"/>
          <w:szCs w:val="28"/>
          <w:lang w:eastAsia="bg-BG"/>
        </w:rPr>
      </w:pPr>
      <w:r w:rsidRPr="00202D41">
        <w:rPr>
          <w:rFonts w:ascii="Times New Roman" w:hAnsi="Times New Roman" w:cs="Times New Roman"/>
          <w:sz w:val="28"/>
          <w:szCs w:val="28"/>
          <w:lang w:eastAsia="bg-BG"/>
        </w:rPr>
        <w:t xml:space="preserve">Днес 22.03.2024 г. </w:t>
      </w:r>
      <w:r w:rsidR="00202D41">
        <w:rPr>
          <w:rFonts w:ascii="Times New Roman" w:hAnsi="Times New Roman" w:cs="Times New Roman"/>
          <w:sz w:val="28"/>
          <w:szCs w:val="28"/>
          <w:lang w:eastAsia="bg-BG"/>
        </w:rPr>
        <w:t xml:space="preserve">/петък/ </w:t>
      </w:r>
      <w:r w:rsidRPr="00202D41">
        <w:rPr>
          <w:rFonts w:ascii="Times New Roman" w:hAnsi="Times New Roman" w:cs="Times New Roman"/>
          <w:sz w:val="28"/>
          <w:szCs w:val="28"/>
          <w:lang w:eastAsia="bg-BG"/>
        </w:rPr>
        <w:t xml:space="preserve">от 12:30 часа се проведе второто заседание на  комисията, на което присъстваха  </w:t>
      </w:r>
    </w:p>
    <w:p w:rsidR="00D06D33" w:rsidRPr="00202D41" w:rsidRDefault="00D06D33" w:rsidP="00D06D33">
      <w:pPr>
        <w:spacing w:after="0" w:line="240" w:lineRule="auto"/>
        <w:jc w:val="both"/>
        <w:rPr>
          <w:rFonts w:ascii="Times New Roman" w:hAnsi="Times New Roman" w:cs="Times New Roman"/>
          <w:sz w:val="28"/>
          <w:szCs w:val="28"/>
          <w:lang w:eastAsia="bg-BG"/>
        </w:rPr>
      </w:pPr>
      <w:r w:rsidRPr="00202D41">
        <w:rPr>
          <w:rFonts w:ascii="Times New Roman" w:hAnsi="Times New Roman" w:cs="Times New Roman"/>
          <w:sz w:val="28"/>
          <w:szCs w:val="28"/>
          <w:lang w:eastAsia="bg-BG"/>
        </w:rPr>
        <w:t xml:space="preserve">      </w:t>
      </w:r>
    </w:p>
    <w:p w:rsidR="00202D41" w:rsidRDefault="00202D41" w:rsidP="00D06D33">
      <w:pPr>
        <w:spacing w:after="0" w:line="240" w:lineRule="auto"/>
        <w:ind w:left="708" w:firstLine="708"/>
        <w:rPr>
          <w:rFonts w:ascii="Times New Roman" w:eastAsia="Times New Roman" w:hAnsi="Times New Roman" w:cs="Times New Roman"/>
          <w:b/>
          <w:bCs/>
          <w:sz w:val="28"/>
          <w:szCs w:val="28"/>
          <w:lang w:val="ru-RU" w:eastAsia="bg-BG"/>
        </w:rPr>
      </w:pPr>
      <w:r>
        <w:rPr>
          <w:rFonts w:ascii="Times New Roman" w:eastAsia="Times New Roman" w:hAnsi="Times New Roman" w:cs="Times New Roman"/>
          <w:b/>
          <w:bCs/>
          <w:sz w:val="28"/>
          <w:szCs w:val="28"/>
          <w:lang w:val="ru-RU" w:eastAsia="bg-BG"/>
        </w:rPr>
        <w:t xml:space="preserve">       </w:t>
      </w:r>
      <w:r w:rsidR="00D06D33" w:rsidRPr="00202D41">
        <w:rPr>
          <w:rFonts w:ascii="Times New Roman" w:eastAsia="Times New Roman" w:hAnsi="Times New Roman" w:cs="Times New Roman"/>
          <w:b/>
          <w:bCs/>
          <w:sz w:val="28"/>
          <w:szCs w:val="28"/>
          <w:lang w:val="ru-RU" w:eastAsia="bg-BG"/>
        </w:rPr>
        <w:t xml:space="preserve"> </w:t>
      </w:r>
      <w:r>
        <w:rPr>
          <w:rFonts w:ascii="Times New Roman" w:eastAsia="Times New Roman" w:hAnsi="Times New Roman" w:cs="Times New Roman"/>
          <w:sz w:val="28"/>
          <w:szCs w:val="28"/>
          <w:lang w:val="ru-RU" w:eastAsia="bg-BG"/>
        </w:rPr>
        <w:t xml:space="preserve">Михаил </w:t>
      </w:r>
      <w:proofErr w:type="spellStart"/>
      <w:r>
        <w:rPr>
          <w:rFonts w:ascii="Times New Roman" w:eastAsia="Times New Roman" w:hAnsi="Times New Roman" w:cs="Times New Roman"/>
          <w:sz w:val="28"/>
          <w:szCs w:val="28"/>
          <w:lang w:val="ru-RU" w:eastAsia="bg-BG"/>
        </w:rPr>
        <w:t>Минчев</w:t>
      </w:r>
      <w:proofErr w:type="spellEnd"/>
      <w:r>
        <w:rPr>
          <w:rFonts w:ascii="Times New Roman" w:eastAsia="Times New Roman" w:hAnsi="Times New Roman" w:cs="Times New Roman"/>
          <w:sz w:val="28"/>
          <w:szCs w:val="28"/>
          <w:lang w:val="ru-RU" w:eastAsia="bg-BG"/>
        </w:rPr>
        <w:t xml:space="preserve"> </w:t>
      </w:r>
      <w:r w:rsidR="00D06D33" w:rsidRPr="00202D41">
        <w:rPr>
          <w:rFonts w:ascii="Times New Roman" w:eastAsia="Times New Roman" w:hAnsi="Times New Roman" w:cs="Times New Roman"/>
          <w:b/>
          <w:bCs/>
          <w:sz w:val="28"/>
          <w:szCs w:val="28"/>
          <w:lang w:val="ru-RU" w:eastAsia="bg-BG"/>
        </w:rPr>
        <w:t xml:space="preserve"> </w:t>
      </w:r>
      <w:r>
        <w:rPr>
          <w:rFonts w:ascii="Times New Roman" w:eastAsia="Times New Roman" w:hAnsi="Times New Roman" w:cs="Times New Roman"/>
          <w:b/>
          <w:bCs/>
          <w:sz w:val="28"/>
          <w:szCs w:val="28"/>
          <w:lang w:val="ru-RU" w:eastAsia="bg-BG"/>
        </w:rPr>
        <w:t xml:space="preserve">- Зам. </w:t>
      </w:r>
      <w:proofErr w:type="spellStart"/>
      <w:r>
        <w:rPr>
          <w:rFonts w:ascii="Times New Roman" w:eastAsia="Times New Roman" w:hAnsi="Times New Roman" w:cs="Times New Roman"/>
          <w:b/>
          <w:bCs/>
          <w:sz w:val="28"/>
          <w:szCs w:val="28"/>
          <w:lang w:val="ru-RU" w:eastAsia="bg-BG"/>
        </w:rPr>
        <w:t>председател</w:t>
      </w:r>
      <w:proofErr w:type="spellEnd"/>
      <w:r w:rsidR="00D06D33" w:rsidRPr="00202D41">
        <w:rPr>
          <w:rFonts w:ascii="Times New Roman" w:eastAsia="Times New Roman" w:hAnsi="Times New Roman" w:cs="Times New Roman"/>
          <w:b/>
          <w:bCs/>
          <w:sz w:val="28"/>
          <w:szCs w:val="28"/>
          <w:lang w:val="ru-RU" w:eastAsia="bg-BG"/>
        </w:rPr>
        <w:t xml:space="preserve">    </w:t>
      </w:r>
    </w:p>
    <w:p w:rsidR="00D06D33" w:rsidRPr="00202D41" w:rsidRDefault="00D06D33" w:rsidP="00D06D33">
      <w:pPr>
        <w:spacing w:after="0" w:line="240" w:lineRule="auto"/>
        <w:ind w:left="708" w:firstLine="708"/>
        <w:rPr>
          <w:rFonts w:ascii="Times New Roman" w:eastAsia="Times New Roman" w:hAnsi="Times New Roman" w:cs="Times New Roman"/>
          <w:sz w:val="28"/>
          <w:szCs w:val="28"/>
          <w:lang w:eastAsia="bg-BG"/>
        </w:rPr>
      </w:pPr>
      <w:r w:rsidRPr="00202D41">
        <w:rPr>
          <w:rFonts w:ascii="Times New Roman" w:eastAsia="Times New Roman" w:hAnsi="Times New Roman" w:cs="Times New Roman"/>
          <w:b/>
          <w:bCs/>
          <w:sz w:val="28"/>
          <w:szCs w:val="28"/>
          <w:lang w:val="ru-RU" w:eastAsia="bg-BG"/>
        </w:rPr>
        <w:t xml:space="preserve">      </w:t>
      </w:r>
      <w:r w:rsidR="00202D41">
        <w:rPr>
          <w:rFonts w:ascii="Times New Roman" w:eastAsia="Times New Roman" w:hAnsi="Times New Roman" w:cs="Times New Roman"/>
          <w:b/>
          <w:bCs/>
          <w:sz w:val="28"/>
          <w:szCs w:val="28"/>
          <w:lang w:val="ru-RU" w:eastAsia="bg-BG"/>
        </w:rPr>
        <w:t xml:space="preserve"> и</w:t>
      </w:r>
      <w:r w:rsidRPr="00202D41">
        <w:rPr>
          <w:rFonts w:ascii="Times New Roman" w:eastAsia="Times New Roman" w:hAnsi="Times New Roman" w:cs="Times New Roman"/>
          <w:b/>
          <w:bCs/>
          <w:sz w:val="28"/>
          <w:szCs w:val="28"/>
          <w:lang w:val="ru-RU" w:eastAsia="bg-BG"/>
        </w:rPr>
        <w:t xml:space="preserve"> </w:t>
      </w:r>
      <w:proofErr w:type="spellStart"/>
      <w:r w:rsidRPr="00202D41">
        <w:rPr>
          <w:rFonts w:ascii="Times New Roman" w:eastAsia="Times New Roman" w:hAnsi="Times New Roman" w:cs="Times New Roman"/>
          <w:b/>
          <w:bCs/>
          <w:sz w:val="28"/>
          <w:szCs w:val="28"/>
          <w:lang w:val="ru-RU" w:eastAsia="bg-BG"/>
        </w:rPr>
        <w:t>членове</w:t>
      </w:r>
      <w:proofErr w:type="spellEnd"/>
      <w:r w:rsidRPr="00202D41">
        <w:rPr>
          <w:rFonts w:ascii="Times New Roman" w:eastAsia="Times New Roman" w:hAnsi="Times New Roman" w:cs="Times New Roman"/>
          <w:b/>
          <w:bCs/>
          <w:sz w:val="28"/>
          <w:szCs w:val="28"/>
          <w:lang w:val="ru-RU" w:eastAsia="bg-BG"/>
        </w:rPr>
        <w:t>:</w:t>
      </w:r>
    </w:p>
    <w:p w:rsidR="00D06D33" w:rsidRPr="00202D41" w:rsidRDefault="00D06D33" w:rsidP="00D06D33">
      <w:pPr>
        <w:spacing w:after="0" w:line="240" w:lineRule="auto"/>
        <w:rPr>
          <w:rFonts w:ascii="Times New Roman" w:eastAsia="Times New Roman" w:hAnsi="Times New Roman" w:cs="Times New Roman"/>
          <w:sz w:val="28"/>
          <w:szCs w:val="28"/>
          <w:lang w:eastAsia="bg-BG"/>
        </w:rPr>
      </w:pPr>
      <w:r w:rsidRPr="00202D41">
        <w:rPr>
          <w:rFonts w:ascii="Times New Roman" w:eastAsia="Times New Roman" w:hAnsi="Times New Roman" w:cs="Times New Roman"/>
          <w:sz w:val="28"/>
          <w:szCs w:val="28"/>
          <w:lang w:val="ru-RU" w:eastAsia="bg-BG"/>
        </w:rPr>
        <w:t xml:space="preserve">                            1. </w:t>
      </w:r>
      <w:proofErr w:type="spellStart"/>
      <w:r w:rsidRPr="00202D41">
        <w:rPr>
          <w:rFonts w:ascii="Times New Roman" w:eastAsia="Times New Roman" w:hAnsi="Times New Roman" w:cs="Times New Roman"/>
          <w:sz w:val="28"/>
          <w:szCs w:val="28"/>
          <w:lang w:val="ru-RU" w:eastAsia="bg-BG"/>
        </w:rPr>
        <w:t>Ивайло</w:t>
      </w:r>
      <w:proofErr w:type="spellEnd"/>
      <w:r w:rsidRPr="00202D41">
        <w:rPr>
          <w:rFonts w:ascii="Times New Roman" w:eastAsia="Times New Roman" w:hAnsi="Times New Roman" w:cs="Times New Roman"/>
          <w:sz w:val="28"/>
          <w:szCs w:val="28"/>
          <w:lang w:val="ru-RU" w:eastAsia="bg-BG"/>
        </w:rPr>
        <w:t xml:space="preserve"> Илиев</w:t>
      </w:r>
    </w:p>
    <w:p w:rsidR="00D06D33" w:rsidRPr="00202D41" w:rsidRDefault="00D06D33" w:rsidP="00D06D33">
      <w:pPr>
        <w:spacing w:after="0" w:line="240" w:lineRule="auto"/>
        <w:rPr>
          <w:rFonts w:ascii="Times New Roman" w:eastAsia="Times New Roman" w:hAnsi="Times New Roman" w:cs="Times New Roman"/>
          <w:sz w:val="28"/>
          <w:szCs w:val="28"/>
          <w:lang w:eastAsia="bg-BG"/>
        </w:rPr>
      </w:pPr>
      <w:r w:rsidRPr="00202D41">
        <w:rPr>
          <w:rFonts w:ascii="Times New Roman" w:eastAsia="Times New Roman" w:hAnsi="Times New Roman" w:cs="Times New Roman"/>
          <w:sz w:val="28"/>
          <w:szCs w:val="28"/>
          <w:lang w:val="ru-RU" w:eastAsia="bg-BG"/>
        </w:rPr>
        <w:t xml:space="preserve">                            2. Георги </w:t>
      </w:r>
      <w:proofErr w:type="spellStart"/>
      <w:r w:rsidRPr="00202D41">
        <w:rPr>
          <w:rFonts w:ascii="Times New Roman" w:eastAsia="Times New Roman" w:hAnsi="Times New Roman" w:cs="Times New Roman"/>
          <w:sz w:val="28"/>
          <w:szCs w:val="28"/>
          <w:lang w:val="ru-RU" w:eastAsia="bg-BG"/>
        </w:rPr>
        <w:t>Манолов</w:t>
      </w:r>
      <w:proofErr w:type="spellEnd"/>
    </w:p>
    <w:p w:rsidR="00D06D33" w:rsidRPr="00202D41" w:rsidRDefault="00D06D33" w:rsidP="00D06D33">
      <w:pPr>
        <w:spacing w:after="0" w:line="240" w:lineRule="auto"/>
        <w:rPr>
          <w:rFonts w:ascii="Times New Roman" w:eastAsia="Times New Roman" w:hAnsi="Times New Roman" w:cs="Times New Roman"/>
          <w:sz w:val="28"/>
          <w:szCs w:val="28"/>
          <w:lang w:eastAsia="bg-BG"/>
        </w:rPr>
      </w:pPr>
      <w:r w:rsidRPr="00202D41">
        <w:rPr>
          <w:rFonts w:ascii="Times New Roman" w:eastAsia="Times New Roman" w:hAnsi="Times New Roman" w:cs="Times New Roman"/>
          <w:sz w:val="28"/>
          <w:szCs w:val="28"/>
          <w:lang w:val="ru-RU" w:eastAsia="bg-BG"/>
        </w:rPr>
        <w:t xml:space="preserve">                            3. </w:t>
      </w:r>
      <w:proofErr w:type="spellStart"/>
      <w:r w:rsidRPr="00202D41">
        <w:rPr>
          <w:rFonts w:ascii="Times New Roman" w:eastAsia="Times New Roman" w:hAnsi="Times New Roman" w:cs="Times New Roman"/>
          <w:sz w:val="28"/>
          <w:szCs w:val="28"/>
          <w:lang w:val="ru-RU" w:eastAsia="bg-BG"/>
        </w:rPr>
        <w:t>Пейчо</w:t>
      </w:r>
      <w:proofErr w:type="spellEnd"/>
      <w:proofErr w:type="gramStart"/>
      <w:r w:rsidRPr="00202D41">
        <w:rPr>
          <w:rFonts w:ascii="Times New Roman" w:eastAsia="Times New Roman" w:hAnsi="Times New Roman" w:cs="Times New Roman"/>
          <w:sz w:val="28"/>
          <w:szCs w:val="28"/>
          <w:lang w:val="ru-RU" w:eastAsia="bg-BG"/>
        </w:rPr>
        <w:t xml:space="preserve"> К</w:t>
      </w:r>
      <w:proofErr w:type="gramEnd"/>
      <w:r w:rsidRPr="00202D41">
        <w:rPr>
          <w:rFonts w:ascii="Times New Roman" w:eastAsia="Times New Roman" w:hAnsi="Times New Roman" w:cs="Times New Roman"/>
          <w:sz w:val="28"/>
          <w:szCs w:val="28"/>
          <w:lang w:val="ru-RU" w:eastAsia="bg-BG"/>
        </w:rPr>
        <w:t>олев</w:t>
      </w:r>
    </w:p>
    <w:p w:rsidR="00D06D33" w:rsidRPr="00202D41" w:rsidRDefault="00D06D33" w:rsidP="00D06D33">
      <w:pPr>
        <w:spacing w:after="0" w:line="240" w:lineRule="auto"/>
        <w:rPr>
          <w:rFonts w:ascii="Times New Roman" w:eastAsia="Times New Roman" w:hAnsi="Times New Roman" w:cs="Times New Roman"/>
          <w:sz w:val="28"/>
          <w:szCs w:val="28"/>
          <w:lang w:eastAsia="bg-BG"/>
        </w:rPr>
      </w:pPr>
      <w:r w:rsidRPr="00202D41">
        <w:rPr>
          <w:rFonts w:ascii="Times New Roman" w:eastAsia="Times New Roman" w:hAnsi="Times New Roman" w:cs="Times New Roman"/>
          <w:sz w:val="28"/>
          <w:szCs w:val="28"/>
          <w:lang w:val="ru-RU" w:eastAsia="bg-BG"/>
        </w:rPr>
        <w:t xml:space="preserve">                            4. </w:t>
      </w:r>
      <w:proofErr w:type="spellStart"/>
      <w:r w:rsidRPr="00202D41">
        <w:rPr>
          <w:rFonts w:ascii="Times New Roman" w:eastAsia="Times New Roman" w:hAnsi="Times New Roman" w:cs="Times New Roman"/>
          <w:sz w:val="28"/>
          <w:szCs w:val="28"/>
          <w:lang w:val="ru-RU" w:eastAsia="bg-BG"/>
        </w:rPr>
        <w:t>Вержиния</w:t>
      </w:r>
      <w:proofErr w:type="spellEnd"/>
      <w:r w:rsidRPr="00202D41">
        <w:rPr>
          <w:rFonts w:ascii="Times New Roman" w:eastAsia="Times New Roman" w:hAnsi="Times New Roman" w:cs="Times New Roman"/>
          <w:sz w:val="28"/>
          <w:szCs w:val="28"/>
          <w:lang w:val="ru-RU" w:eastAsia="bg-BG"/>
        </w:rPr>
        <w:t xml:space="preserve"> Георгиева </w:t>
      </w:r>
    </w:p>
    <w:p w:rsidR="00D06D33" w:rsidRPr="00202D41" w:rsidRDefault="00D06D33" w:rsidP="00D06D33">
      <w:pPr>
        <w:spacing w:after="0" w:line="240" w:lineRule="auto"/>
        <w:rPr>
          <w:rFonts w:ascii="Times New Roman" w:hAnsi="Times New Roman" w:cs="Times New Roman"/>
          <w:b/>
          <w:bCs/>
          <w:sz w:val="28"/>
          <w:szCs w:val="28"/>
          <w:lang w:eastAsia="bg-BG"/>
        </w:rPr>
      </w:pPr>
    </w:p>
    <w:p w:rsidR="00D06D33" w:rsidRPr="00202D41" w:rsidRDefault="00D06D33" w:rsidP="00D06D33">
      <w:pPr>
        <w:spacing w:after="0" w:line="240" w:lineRule="auto"/>
        <w:jc w:val="both"/>
        <w:rPr>
          <w:rFonts w:ascii="Times New Roman" w:hAnsi="Times New Roman" w:cs="Times New Roman"/>
          <w:sz w:val="28"/>
          <w:szCs w:val="28"/>
          <w:lang w:eastAsia="bg-BG"/>
        </w:rPr>
      </w:pPr>
      <w:r w:rsidRPr="00202D41">
        <w:rPr>
          <w:rFonts w:ascii="Times New Roman" w:hAnsi="Times New Roman" w:cs="Times New Roman"/>
          <w:sz w:val="28"/>
          <w:szCs w:val="28"/>
          <w:lang w:eastAsia="bg-BG"/>
        </w:rPr>
        <w:t xml:space="preserve">             Отсъстваха общинските </w:t>
      </w:r>
      <w:proofErr w:type="spellStart"/>
      <w:r w:rsidRPr="00202D41">
        <w:rPr>
          <w:rFonts w:ascii="Times New Roman" w:hAnsi="Times New Roman" w:cs="Times New Roman"/>
          <w:sz w:val="28"/>
          <w:szCs w:val="28"/>
          <w:lang w:eastAsia="bg-BG"/>
        </w:rPr>
        <w:t>съветници</w:t>
      </w:r>
      <w:proofErr w:type="spellEnd"/>
      <w:r w:rsidRPr="00202D41">
        <w:rPr>
          <w:rFonts w:ascii="Times New Roman" w:hAnsi="Times New Roman" w:cs="Times New Roman"/>
          <w:sz w:val="28"/>
          <w:szCs w:val="28"/>
          <w:lang w:eastAsia="bg-BG"/>
        </w:rPr>
        <w:t xml:space="preserve"> </w:t>
      </w:r>
      <w:proofErr w:type="spellStart"/>
      <w:r w:rsidRPr="00202D41">
        <w:rPr>
          <w:rFonts w:ascii="Times New Roman" w:eastAsia="Times New Roman" w:hAnsi="Times New Roman" w:cs="Times New Roman"/>
          <w:sz w:val="28"/>
          <w:szCs w:val="28"/>
          <w:lang w:val="ru-RU" w:eastAsia="bg-BG"/>
        </w:rPr>
        <w:t>Сотир</w:t>
      </w:r>
      <w:proofErr w:type="spellEnd"/>
      <w:r w:rsidRPr="00202D41">
        <w:rPr>
          <w:rFonts w:ascii="Times New Roman" w:eastAsia="Times New Roman" w:hAnsi="Times New Roman" w:cs="Times New Roman"/>
          <w:sz w:val="28"/>
          <w:szCs w:val="28"/>
          <w:lang w:val="ru-RU" w:eastAsia="bg-BG"/>
        </w:rPr>
        <w:t xml:space="preserve"> Наумов – </w:t>
      </w:r>
      <w:proofErr w:type="spellStart"/>
      <w:r w:rsidRPr="00202D41">
        <w:rPr>
          <w:rFonts w:ascii="Times New Roman" w:eastAsia="Times New Roman" w:hAnsi="Times New Roman" w:cs="Times New Roman"/>
          <w:sz w:val="28"/>
          <w:szCs w:val="28"/>
          <w:lang w:val="ru-RU" w:eastAsia="bg-BG"/>
        </w:rPr>
        <w:t>Председател</w:t>
      </w:r>
      <w:proofErr w:type="spellEnd"/>
      <w:r w:rsidRPr="00202D41">
        <w:rPr>
          <w:rFonts w:ascii="Times New Roman" w:eastAsia="Times New Roman" w:hAnsi="Times New Roman" w:cs="Times New Roman"/>
          <w:sz w:val="28"/>
          <w:szCs w:val="28"/>
          <w:lang w:val="ru-RU" w:eastAsia="bg-BG"/>
        </w:rPr>
        <w:t xml:space="preserve"> на </w:t>
      </w:r>
      <w:proofErr w:type="spellStart"/>
      <w:r w:rsidRPr="00202D41">
        <w:rPr>
          <w:rFonts w:ascii="Times New Roman" w:eastAsia="Times New Roman" w:hAnsi="Times New Roman" w:cs="Times New Roman"/>
          <w:sz w:val="28"/>
          <w:szCs w:val="28"/>
          <w:lang w:val="ru-RU" w:eastAsia="bg-BG"/>
        </w:rPr>
        <w:t>комисията</w:t>
      </w:r>
      <w:proofErr w:type="spellEnd"/>
      <w:r w:rsidRPr="00202D41">
        <w:rPr>
          <w:rFonts w:ascii="Times New Roman" w:eastAsia="Times New Roman" w:hAnsi="Times New Roman" w:cs="Times New Roman"/>
          <w:sz w:val="28"/>
          <w:szCs w:val="28"/>
          <w:lang w:val="ru-RU" w:eastAsia="bg-BG"/>
        </w:rPr>
        <w:t xml:space="preserve"> и </w:t>
      </w:r>
      <w:proofErr w:type="spellStart"/>
      <w:r w:rsidRPr="00202D41">
        <w:rPr>
          <w:rFonts w:ascii="Times New Roman" w:eastAsia="Times New Roman" w:hAnsi="Times New Roman" w:cs="Times New Roman"/>
          <w:sz w:val="28"/>
          <w:szCs w:val="28"/>
          <w:lang w:val="ru-RU" w:eastAsia="bg-BG"/>
        </w:rPr>
        <w:t>Кирил</w:t>
      </w:r>
      <w:proofErr w:type="spellEnd"/>
      <w:r w:rsidRPr="00202D41">
        <w:rPr>
          <w:rFonts w:ascii="Times New Roman" w:eastAsia="Times New Roman" w:hAnsi="Times New Roman" w:cs="Times New Roman"/>
          <w:sz w:val="28"/>
          <w:szCs w:val="28"/>
          <w:lang w:val="ru-RU" w:eastAsia="bg-BG"/>
        </w:rPr>
        <w:t xml:space="preserve"> Киров – член на </w:t>
      </w:r>
      <w:proofErr w:type="spellStart"/>
      <w:r w:rsidRPr="00202D41">
        <w:rPr>
          <w:rFonts w:ascii="Times New Roman" w:eastAsia="Times New Roman" w:hAnsi="Times New Roman" w:cs="Times New Roman"/>
          <w:sz w:val="28"/>
          <w:szCs w:val="28"/>
          <w:lang w:val="ru-RU" w:eastAsia="bg-BG"/>
        </w:rPr>
        <w:t>комисията</w:t>
      </w:r>
      <w:proofErr w:type="spellEnd"/>
      <w:r w:rsidRPr="00202D41">
        <w:rPr>
          <w:rFonts w:ascii="Times New Roman" w:eastAsia="Times New Roman" w:hAnsi="Times New Roman" w:cs="Times New Roman"/>
          <w:sz w:val="28"/>
          <w:szCs w:val="28"/>
          <w:lang w:val="ru-RU" w:eastAsia="bg-BG"/>
        </w:rPr>
        <w:t>.</w:t>
      </w:r>
    </w:p>
    <w:p w:rsidR="00D06D33" w:rsidRPr="00202D41" w:rsidRDefault="00D06D33" w:rsidP="00D06D33">
      <w:pPr>
        <w:spacing w:after="0" w:line="240" w:lineRule="auto"/>
        <w:ind w:firstLine="708"/>
        <w:jc w:val="both"/>
        <w:rPr>
          <w:rFonts w:ascii="Times New Roman" w:hAnsi="Times New Roman" w:cs="Times New Roman"/>
          <w:sz w:val="28"/>
          <w:szCs w:val="28"/>
          <w:lang w:eastAsia="bg-BG"/>
        </w:rPr>
      </w:pPr>
      <w:r w:rsidRPr="00202D41">
        <w:rPr>
          <w:rFonts w:ascii="Times New Roman" w:hAnsi="Times New Roman" w:cs="Times New Roman"/>
          <w:sz w:val="28"/>
          <w:szCs w:val="28"/>
          <w:lang w:eastAsia="bg-BG"/>
        </w:rPr>
        <w:t xml:space="preserve">   На заседанието присъства Върбан Кръстев</w:t>
      </w:r>
      <w:r w:rsidR="00202D41">
        <w:rPr>
          <w:rFonts w:ascii="Times New Roman" w:hAnsi="Times New Roman" w:cs="Times New Roman"/>
          <w:sz w:val="28"/>
          <w:szCs w:val="28"/>
          <w:lang w:eastAsia="bg-BG"/>
        </w:rPr>
        <w:t xml:space="preserve"> </w:t>
      </w:r>
      <w:r w:rsidRPr="00202D41">
        <w:rPr>
          <w:rFonts w:ascii="Times New Roman" w:hAnsi="Times New Roman" w:cs="Times New Roman"/>
          <w:sz w:val="28"/>
          <w:szCs w:val="28"/>
          <w:lang w:eastAsia="bg-BG"/>
        </w:rPr>
        <w:t>– Председател на Общински</w:t>
      </w:r>
      <w:r w:rsidR="00202D41">
        <w:rPr>
          <w:rFonts w:ascii="Times New Roman" w:hAnsi="Times New Roman" w:cs="Times New Roman"/>
          <w:sz w:val="28"/>
          <w:szCs w:val="28"/>
          <w:lang w:eastAsia="bg-BG"/>
        </w:rPr>
        <w:t xml:space="preserve">я съвет и </w:t>
      </w:r>
      <w:r w:rsidRPr="00202D41">
        <w:rPr>
          <w:rFonts w:ascii="Times New Roman" w:hAnsi="Times New Roman" w:cs="Times New Roman"/>
          <w:sz w:val="28"/>
          <w:szCs w:val="28"/>
          <w:lang w:eastAsia="bg-BG"/>
        </w:rPr>
        <w:t xml:space="preserve">адвокат Светла Каменова.  </w:t>
      </w:r>
    </w:p>
    <w:p w:rsidR="00D06D33" w:rsidRPr="00202D41" w:rsidRDefault="00D06D33" w:rsidP="00D06D33">
      <w:pPr>
        <w:spacing w:after="0" w:line="240" w:lineRule="auto"/>
        <w:jc w:val="both"/>
        <w:rPr>
          <w:rFonts w:ascii="Times New Roman" w:hAnsi="Times New Roman" w:cs="Times New Roman"/>
          <w:color w:val="000000" w:themeColor="text1"/>
          <w:sz w:val="28"/>
          <w:szCs w:val="28"/>
          <w:lang w:eastAsia="bg-BG"/>
        </w:rPr>
      </w:pPr>
      <w:r w:rsidRPr="00202D41">
        <w:rPr>
          <w:rFonts w:ascii="Times New Roman" w:hAnsi="Times New Roman" w:cs="Times New Roman"/>
          <w:color w:val="000000" w:themeColor="text1"/>
          <w:sz w:val="28"/>
          <w:szCs w:val="28"/>
          <w:lang w:eastAsia="bg-BG"/>
        </w:rPr>
        <w:tab/>
        <w:t xml:space="preserve">   Заседанието бе председателствано от г-н Михаил Минчев - зам. председател </w:t>
      </w:r>
      <w:r w:rsidR="00202D41">
        <w:rPr>
          <w:rFonts w:ascii="Times New Roman" w:hAnsi="Times New Roman" w:cs="Times New Roman"/>
          <w:color w:val="000000" w:themeColor="text1"/>
          <w:sz w:val="28"/>
          <w:szCs w:val="28"/>
          <w:lang w:eastAsia="bg-BG"/>
        </w:rPr>
        <w:t>на комисията</w:t>
      </w:r>
      <w:r w:rsidRPr="00202D41">
        <w:rPr>
          <w:rFonts w:ascii="Times New Roman" w:hAnsi="Times New Roman" w:cs="Times New Roman"/>
          <w:color w:val="000000" w:themeColor="text1"/>
          <w:sz w:val="28"/>
          <w:szCs w:val="28"/>
          <w:lang w:eastAsia="bg-BG"/>
        </w:rPr>
        <w:t>, поради отсъствието на председателя на комисията.</w:t>
      </w:r>
    </w:p>
    <w:p w:rsidR="00D06D33" w:rsidRPr="00202D41" w:rsidRDefault="00D06D33" w:rsidP="00D06D33">
      <w:pPr>
        <w:spacing w:after="0" w:line="240" w:lineRule="auto"/>
        <w:jc w:val="both"/>
        <w:rPr>
          <w:rFonts w:ascii="Times New Roman" w:hAnsi="Times New Roman" w:cs="Times New Roman"/>
          <w:sz w:val="28"/>
          <w:szCs w:val="28"/>
        </w:rPr>
      </w:pPr>
      <w:r w:rsidRPr="00202D41">
        <w:rPr>
          <w:rFonts w:ascii="Times New Roman" w:hAnsi="Times New Roman" w:cs="Times New Roman"/>
          <w:color w:val="000000" w:themeColor="text1"/>
          <w:sz w:val="28"/>
          <w:szCs w:val="28"/>
          <w:lang w:eastAsia="bg-BG"/>
        </w:rPr>
        <w:t xml:space="preserve">             Към проекта за дневен  ред  беше  включено за разглеждане</w:t>
      </w:r>
      <w:r w:rsidR="00202D41">
        <w:rPr>
          <w:rFonts w:ascii="Times New Roman" w:hAnsi="Times New Roman" w:cs="Times New Roman"/>
          <w:color w:val="000000" w:themeColor="text1"/>
          <w:sz w:val="28"/>
          <w:szCs w:val="28"/>
          <w:lang w:eastAsia="bg-BG"/>
        </w:rPr>
        <w:t>,</w:t>
      </w:r>
      <w:r w:rsidRPr="00202D41">
        <w:rPr>
          <w:rFonts w:ascii="Times New Roman" w:hAnsi="Times New Roman" w:cs="Times New Roman"/>
          <w:color w:val="000000" w:themeColor="text1"/>
          <w:sz w:val="28"/>
          <w:szCs w:val="28"/>
          <w:lang w:eastAsia="bg-BG"/>
        </w:rPr>
        <w:t xml:space="preserve"> по реда предвиден </w:t>
      </w:r>
      <w:r w:rsidR="00202D41">
        <w:rPr>
          <w:rFonts w:ascii="Times New Roman" w:hAnsi="Times New Roman" w:cs="Times New Roman"/>
          <w:color w:val="000000" w:themeColor="text1"/>
          <w:sz w:val="28"/>
          <w:szCs w:val="28"/>
          <w:lang w:eastAsia="bg-BG"/>
        </w:rPr>
        <w:t>в</w:t>
      </w:r>
      <w:r w:rsidRPr="00202D41">
        <w:rPr>
          <w:rFonts w:ascii="Times New Roman" w:hAnsi="Times New Roman" w:cs="Times New Roman"/>
          <w:color w:val="000000" w:themeColor="text1"/>
          <w:sz w:val="28"/>
          <w:szCs w:val="28"/>
          <w:lang w:eastAsia="bg-BG"/>
        </w:rPr>
        <w:t xml:space="preserve"> чл. 54 ал.3 от Правилника за организацията и дейността на Общински съвет –</w:t>
      </w:r>
      <w:r w:rsidR="00202D41">
        <w:rPr>
          <w:rFonts w:ascii="Times New Roman" w:hAnsi="Times New Roman" w:cs="Times New Roman"/>
          <w:color w:val="000000" w:themeColor="text1"/>
          <w:sz w:val="28"/>
          <w:szCs w:val="28"/>
          <w:lang w:eastAsia="bg-BG"/>
        </w:rPr>
        <w:t xml:space="preserve"> </w:t>
      </w:r>
      <w:r w:rsidRPr="00202D41">
        <w:rPr>
          <w:rFonts w:ascii="Times New Roman" w:hAnsi="Times New Roman" w:cs="Times New Roman"/>
          <w:color w:val="000000" w:themeColor="text1"/>
          <w:sz w:val="28"/>
          <w:szCs w:val="28"/>
          <w:lang w:eastAsia="bg-BG"/>
        </w:rPr>
        <w:t xml:space="preserve">Несебър и </w:t>
      </w:r>
      <w:r w:rsidRPr="00202D41">
        <w:rPr>
          <w:rFonts w:ascii="Times New Roman" w:hAnsi="Times New Roman" w:cs="Times New Roman"/>
          <w:sz w:val="28"/>
          <w:szCs w:val="28"/>
        </w:rPr>
        <w:t>Предложение вх.№ 232/21.03.2024 г. от Георги Щерев – директор Дирекция „КДСП“</w:t>
      </w:r>
      <w:r w:rsidR="00202D41">
        <w:rPr>
          <w:rFonts w:ascii="Times New Roman" w:hAnsi="Times New Roman" w:cs="Times New Roman"/>
          <w:sz w:val="28"/>
          <w:szCs w:val="28"/>
        </w:rPr>
        <w:t>, което по предложение на г-н Пейчо</w:t>
      </w:r>
      <w:r w:rsidRPr="00202D41">
        <w:rPr>
          <w:rFonts w:ascii="Times New Roman" w:hAnsi="Times New Roman" w:cs="Times New Roman"/>
          <w:sz w:val="28"/>
          <w:szCs w:val="28"/>
        </w:rPr>
        <w:t xml:space="preserve"> Колев, ще бъде разгледано заедно с Докладна записка вх.№ </w:t>
      </w:r>
      <w:r w:rsidR="00240F1B">
        <w:rPr>
          <w:rFonts w:ascii="Times New Roman" w:hAnsi="Times New Roman" w:cs="Times New Roman"/>
          <w:sz w:val="28"/>
          <w:szCs w:val="28"/>
        </w:rPr>
        <w:t>169/</w:t>
      </w:r>
      <w:r w:rsidRPr="00202D41">
        <w:rPr>
          <w:rFonts w:ascii="Times New Roman" w:hAnsi="Times New Roman" w:cs="Times New Roman"/>
          <w:sz w:val="28"/>
          <w:szCs w:val="28"/>
        </w:rPr>
        <w:t>11.03.2024</w:t>
      </w:r>
      <w:r w:rsidR="00202D41">
        <w:rPr>
          <w:rFonts w:ascii="Times New Roman" w:hAnsi="Times New Roman" w:cs="Times New Roman"/>
          <w:sz w:val="28"/>
          <w:szCs w:val="28"/>
        </w:rPr>
        <w:t xml:space="preserve"> </w:t>
      </w:r>
      <w:r w:rsidRPr="00202D41">
        <w:rPr>
          <w:rFonts w:ascii="Times New Roman" w:hAnsi="Times New Roman" w:cs="Times New Roman"/>
          <w:sz w:val="28"/>
          <w:szCs w:val="28"/>
        </w:rPr>
        <w:t>г.</w:t>
      </w:r>
    </w:p>
    <w:p w:rsidR="00D06D33" w:rsidRPr="00202D41" w:rsidRDefault="00D06D33" w:rsidP="00202D41">
      <w:pPr>
        <w:spacing w:after="0" w:line="240" w:lineRule="auto"/>
        <w:ind w:firstLine="708"/>
        <w:jc w:val="both"/>
        <w:rPr>
          <w:rFonts w:ascii="Times New Roman" w:hAnsi="Times New Roman" w:cs="Times New Roman"/>
          <w:sz w:val="28"/>
          <w:szCs w:val="28"/>
          <w:lang w:eastAsia="bg-BG"/>
        </w:rPr>
      </w:pPr>
      <w:r w:rsidRPr="00202D41">
        <w:rPr>
          <w:rFonts w:ascii="Times New Roman" w:hAnsi="Times New Roman" w:cs="Times New Roman"/>
          <w:sz w:val="28"/>
          <w:szCs w:val="28"/>
          <w:lang w:eastAsia="bg-BG"/>
        </w:rPr>
        <w:t xml:space="preserve">Заседанието премина при следния </w:t>
      </w:r>
    </w:p>
    <w:p w:rsidR="00D06D33" w:rsidRPr="00202D41" w:rsidRDefault="00D06D33" w:rsidP="00202D41">
      <w:pPr>
        <w:spacing w:after="0" w:line="240" w:lineRule="auto"/>
        <w:rPr>
          <w:rFonts w:ascii="Times New Roman" w:hAnsi="Times New Roman" w:cs="Times New Roman"/>
          <w:b/>
          <w:bCs/>
          <w:sz w:val="28"/>
          <w:szCs w:val="28"/>
          <w:lang w:eastAsia="bg-BG"/>
        </w:rPr>
      </w:pPr>
      <w:r w:rsidRPr="00202D41">
        <w:rPr>
          <w:rFonts w:ascii="Times New Roman" w:hAnsi="Times New Roman" w:cs="Times New Roman"/>
          <w:b/>
          <w:bCs/>
          <w:sz w:val="28"/>
          <w:szCs w:val="28"/>
          <w:lang w:eastAsia="bg-BG"/>
        </w:rPr>
        <w:t xml:space="preserve">       </w:t>
      </w:r>
    </w:p>
    <w:p w:rsidR="00D06D33" w:rsidRDefault="00D06D33" w:rsidP="00202D41">
      <w:pPr>
        <w:spacing w:after="0" w:line="240" w:lineRule="auto"/>
        <w:ind w:left="2832"/>
        <w:rPr>
          <w:rFonts w:ascii="Times New Roman" w:hAnsi="Times New Roman" w:cs="Times New Roman"/>
          <w:b/>
          <w:bCs/>
          <w:sz w:val="28"/>
          <w:szCs w:val="28"/>
          <w:lang w:eastAsia="bg-BG"/>
        </w:rPr>
      </w:pPr>
      <w:r w:rsidRPr="00202D41">
        <w:rPr>
          <w:rFonts w:ascii="Times New Roman" w:hAnsi="Times New Roman" w:cs="Times New Roman"/>
          <w:b/>
          <w:bCs/>
          <w:sz w:val="28"/>
          <w:szCs w:val="28"/>
          <w:lang w:eastAsia="bg-BG"/>
        </w:rPr>
        <w:t xml:space="preserve">        ДНЕВЕН РЕД</w:t>
      </w:r>
    </w:p>
    <w:p w:rsidR="00202D41" w:rsidRPr="00202D41" w:rsidRDefault="00202D41" w:rsidP="00202D41">
      <w:pPr>
        <w:spacing w:after="0" w:line="240" w:lineRule="auto"/>
        <w:ind w:left="2832"/>
        <w:rPr>
          <w:rFonts w:ascii="Times New Roman" w:hAnsi="Times New Roman" w:cs="Times New Roman"/>
          <w:b/>
          <w:bCs/>
          <w:sz w:val="28"/>
          <w:szCs w:val="28"/>
          <w:lang w:eastAsia="bg-BG"/>
        </w:rPr>
      </w:pPr>
    </w:p>
    <w:p w:rsidR="00D06D33" w:rsidRPr="00202D41" w:rsidRDefault="00D06D33" w:rsidP="00D06D33">
      <w:pPr>
        <w:pStyle w:val="a3"/>
        <w:numPr>
          <w:ilvl w:val="0"/>
          <w:numId w:val="1"/>
        </w:numPr>
        <w:spacing w:after="0" w:line="240" w:lineRule="auto"/>
        <w:jc w:val="both"/>
        <w:rPr>
          <w:rFonts w:ascii="Times New Roman" w:hAnsi="Times New Roman" w:cs="Times New Roman"/>
          <w:sz w:val="28"/>
          <w:szCs w:val="28"/>
        </w:rPr>
      </w:pPr>
      <w:r w:rsidRPr="00202D41">
        <w:rPr>
          <w:rFonts w:ascii="Times New Roman" w:hAnsi="Times New Roman" w:cs="Times New Roman"/>
          <w:sz w:val="28"/>
          <w:szCs w:val="28"/>
        </w:rPr>
        <w:t>Докладна записка вх.№ 148/01.03.2024 г. от Николай Димитров – кмет на община Несебър, относно утвърждаване на културни календари на читалищата в община Несебър за 2024 година.</w:t>
      </w:r>
    </w:p>
    <w:p w:rsidR="00D06D33" w:rsidRPr="003D5A51" w:rsidRDefault="00D06D33" w:rsidP="003D5A51">
      <w:pPr>
        <w:pStyle w:val="a3"/>
        <w:numPr>
          <w:ilvl w:val="0"/>
          <w:numId w:val="1"/>
        </w:numPr>
        <w:rPr>
          <w:rFonts w:ascii="Times New Roman" w:hAnsi="Times New Roman" w:cs="Times New Roman"/>
          <w:sz w:val="28"/>
          <w:szCs w:val="28"/>
        </w:rPr>
      </w:pPr>
      <w:r w:rsidRPr="00202D41">
        <w:rPr>
          <w:rFonts w:ascii="Times New Roman" w:hAnsi="Times New Roman" w:cs="Times New Roman"/>
          <w:sz w:val="28"/>
          <w:szCs w:val="28"/>
        </w:rPr>
        <w:lastRenderedPageBreak/>
        <w:t>Докладна записка вх.№ 169//11.03.2024г. от Върбан Кръстев – председател на Общински съвет – Несебър, относно утвърждаване размера на субсидии за спортните клубове от община Несебър и  Предложение вх.№ 232/21.03.2024 г. от Георги Щерев – директор Дирекция „КДСП“.</w:t>
      </w:r>
    </w:p>
    <w:p w:rsidR="00D06D33" w:rsidRPr="00202D41" w:rsidRDefault="00D06D33" w:rsidP="00D06D33">
      <w:pPr>
        <w:pStyle w:val="a3"/>
        <w:numPr>
          <w:ilvl w:val="0"/>
          <w:numId w:val="1"/>
        </w:numPr>
        <w:spacing w:after="0" w:line="240" w:lineRule="auto"/>
        <w:jc w:val="both"/>
        <w:rPr>
          <w:rFonts w:ascii="Times New Roman" w:hAnsi="Times New Roman" w:cs="Times New Roman"/>
          <w:sz w:val="28"/>
          <w:szCs w:val="28"/>
        </w:rPr>
      </w:pPr>
      <w:r w:rsidRPr="00202D41">
        <w:rPr>
          <w:rFonts w:ascii="Times New Roman" w:hAnsi="Times New Roman" w:cs="Times New Roman"/>
          <w:sz w:val="28"/>
          <w:szCs w:val="28"/>
        </w:rPr>
        <w:t>Докладна записка вх.№ 174/12.03.2024 г. от Николай Димитров – кмет на община Несебър, относно отпускане на субсидия на СК „</w:t>
      </w:r>
      <w:proofErr w:type="spellStart"/>
      <w:r w:rsidRPr="00202D41">
        <w:rPr>
          <w:rFonts w:ascii="Times New Roman" w:hAnsi="Times New Roman" w:cs="Times New Roman"/>
          <w:sz w:val="28"/>
          <w:szCs w:val="28"/>
        </w:rPr>
        <w:t>Бушидо</w:t>
      </w:r>
      <w:proofErr w:type="spellEnd"/>
      <w:r w:rsidRPr="00202D41">
        <w:rPr>
          <w:rFonts w:ascii="Times New Roman" w:hAnsi="Times New Roman" w:cs="Times New Roman"/>
          <w:sz w:val="28"/>
          <w:szCs w:val="28"/>
        </w:rPr>
        <w:t>“ – гр. Несебър, за провеждане на Международен  турнир по карате „Купа Черно море“.</w:t>
      </w:r>
    </w:p>
    <w:p w:rsidR="00D06D33" w:rsidRPr="00202D41" w:rsidRDefault="00D06D33" w:rsidP="00D06D33">
      <w:pPr>
        <w:pStyle w:val="a3"/>
        <w:numPr>
          <w:ilvl w:val="0"/>
          <w:numId w:val="1"/>
        </w:numPr>
        <w:spacing w:after="0" w:line="240" w:lineRule="auto"/>
        <w:jc w:val="both"/>
        <w:rPr>
          <w:rFonts w:ascii="Times New Roman" w:hAnsi="Times New Roman" w:cs="Times New Roman"/>
          <w:sz w:val="28"/>
          <w:szCs w:val="28"/>
        </w:rPr>
      </w:pPr>
      <w:r w:rsidRPr="00202D41">
        <w:rPr>
          <w:rFonts w:ascii="Times New Roman" w:hAnsi="Times New Roman" w:cs="Times New Roman"/>
          <w:sz w:val="28"/>
          <w:szCs w:val="28"/>
        </w:rPr>
        <w:t>Докладна записка вх.№ 175/12.03.2024 г. от Николай Димитров – кмет на община Несебър, относно отпускане на субсидия на Клуб по спортни танци“, гр. Несебър за провеждане на Международен турнир по спортни танци „Купа Несебър“.</w:t>
      </w:r>
    </w:p>
    <w:p w:rsidR="00D06D33" w:rsidRPr="00202D41" w:rsidRDefault="00D06D33" w:rsidP="00D06D33">
      <w:pPr>
        <w:pStyle w:val="a3"/>
        <w:numPr>
          <w:ilvl w:val="0"/>
          <w:numId w:val="1"/>
        </w:numPr>
        <w:spacing w:after="0" w:line="240" w:lineRule="auto"/>
        <w:jc w:val="both"/>
        <w:rPr>
          <w:rFonts w:ascii="Times New Roman" w:hAnsi="Times New Roman" w:cs="Times New Roman"/>
          <w:sz w:val="28"/>
          <w:szCs w:val="28"/>
        </w:rPr>
      </w:pPr>
      <w:r w:rsidRPr="00202D41">
        <w:rPr>
          <w:rFonts w:ascii="Times New Roman" w:hAnsi="Times New Roman" w:cs="Times New Roman"/>
          <w:sz w:val="28"/>
          <w:szCs w:val="28"/>
        </w:rPr>
        <w:t>Докладна записка вх.№ 176/12.03.2024 г. от Николай Димитров – кмет на община Несебър, относно отпускане на финансови средства на Българската федерация по подводни спортове, за провеждане на Държавно първенство по подводен риболов – 2024 г. в гр. Несебър.</w:t>
      </w:r>
    </w:p>
    <w:p w:rsidR="00D06D33" w:rsidRPr="00202D41" w:rsidRDefault="00D06D33" w:rsidP="00D06D33">
      <w:pPr>
        <w:pStyle w:val="a3"/>
        <w:numPr>
          <w:ilvl w:val="0"/>
          <w:numId w:val="1"/>
        </w:numPr>
        <w:spacing w:after="0" w:line="240" w:lineRule="auto"/>
        <w:jc w:val="both"/>
        <w:rPr>
          <w:rFonts w:ascii="Times New Roman" w:hAnsi="Times New Roman" w:cs="Times New Roman"/>
          <w:sz w:val="28"/>
          <w:szCs w:val="28"/>
        </w:rPr>
      </w:pPr>
      <w:r w:rsidRPr="00202D41">
        <w:rPr>
          <w:rFonts w:ascii="Times New Roman" w:hAnsi="Times New Roman" w:cs="Times New Roman"/>
          <w:sz w:val="28"/>
          <w:szCs w:val="28"/>
        </w:rPr>
        <w:t>Заявление вх.№ 153/06.03.2024 г. от Венцислав Гичев – председател на Управителния съвет на ФК „</w:t>
      </w:r>
      <w:proofErr w:type="spellStart"/>
      <w:r w:rsidRPr="00202D41">
        <w:rPr>
          <w:rFonts w:ascii="Times New Roman" w:hAnsi="Times New Roman" w:cs="Times New Roman"/>
          <w:sz w:val="28"/>
          <w:szCs w:val="28"/>
        </w:rPr>
        <w:t>Атлетик</w:t>
      </w:r>
      <w:proofErr w:type="spellEnd"/>
      <w:r w:rsidRPr="00202D41">
        <w:rPr>
          <w:rFonts w:ascii="Times New Roman" w:hAnsi="Times New Roman" w:cs="Times New Roman"/>
          <w:sz w:val="28"/>
          <w:szCs w:val="28"/>
        </w:rPr>
        <w:t xml:space="preserve"> 2014“, относно провеждане на десети юбилеен футболен турнир за деца.</w:t>
      </w:r>
    </w:p>
    <w:p w:rsidR="00D06D33" w:rsidRPr="00202D41" w:rsidRDefault="00D06D33" w:rsidP="00D06D33">
      <w:pPr>
        <w:tabs>
          <w:tab w:val="left" w:pos="-142"/>
          <w:tab w:val="left" w:pos="709"/>
        </w:tabs>
        <w:spacing w:after="0" w:line="240" w:lineRule="auto"/>
        <w:jc w:val="both"/>
        <w:rPr>
          <w:rFonts w:ascii="Times New Roman" w:hAnsi="Times New Roman" w:cs="Times New Roman"/>
          <w:b/>
          <w:bCs/>
          <w:sz w:val="28"/>
          <w:szCs w:val="28"/>
          <w:u w:val="single"/>
        </w:rPr>
      </w:pPr>
    </w:p>
    <w:p w:rsidR="00D06D33" w:rsidRPr="00202D41" w:rsidRDefault="00D06D33" w:rsidP="00D06D33">
      <w:pPr>
        <w:tabs>
          <w:tab w:val="left" w:pos="-142"/>
          <w:tab w:val="left" w:pos="709"/>
        </w:tabs>
        <w:spacing w:after="0" w:line="240" w:lineRule="auto"/>
        <w:jc w:val="both"/>
        <w:rPr>
          <w:rFonts w:ascii="Times New Roman" w:hAnsi="Times New Roman" w:cs="Times New Roman"/>
          <w:b/>
          <w:bCs/>
          <w:sz w:val="28"/>
          <w:szCs w:val="28"/>
          <w:u w:val="single"/>
        </w:rPr>
      </w:pPr>
    </w:p>
    <w:p w:rsidR="00D06D33" w:rsidRPr="00202D41" w:rsidRDefault="00D06D33" w:rsidP="003D5A51">
      <w:pPr>
        <w:spacing w:after="0" w:line="240" w:lineRule="auto"/>
        <w:ind w:firstLine="708"/>
        <w:jc w:val="both"/>
        <w:rPr>
          <w:rFonts w:ascii="Times New Roman" w:hAnsi="Times New Roman" w:cs="Times New Roman"/>
          <w:color w:val="000000" w:themeColor="text1"/>
          <w:sz w:val="28"/>
          <w:szCs w:val="28"/>
        </w:rPr>
      </w:pPr>
      <w:r w:rsidRPr="00202D41">
        <w:rPr>
          <w:rFonts w:ascii="Times New Roman" w:hAnsi="Times New Roman" w:cs="Times New Roman"/>
          <w:b/>
          <w:bCs/>
          <w:sz w:val="28"/>
          <w:szCs w:val="28"/>
          <w:u w:val="single"/>
        </w:rPr>
        <w:t>По точка първа от дневния ред:</w:t>
      </w:r>
      <w:r w:rsidRPr="00202D41">
        <w:rPr>
          <w:rFonts w:ascii="Times New Roman" w:hAnsi="Times New Roman" w:cs="Times New Roman"/>
          <w:sz w:val="28"/>
          <w:szCs w:val="28"/>
        </w:rPr>
        <w:t xml:space="preserve"> </w:t>
      </w:r>
      <w:r w:rsidRPr="00202D41">
        <w:rPr>
          <w:rFonts w:ascii="Times New Roman" w:hAnsi="Times New Roman" w:cs="Times New Roman"/>
          <w:color w:val="000000" w:themeColor="text1"/>
          <w:sz w:val="28"/>
          <w:szCs w:val="28"/>
        </w:rPr>
        <w:t>Докладна записка вх.№ 148/01.03.2024 г. от Николай Димитров – кмет на община Несебър, относно утвърждаване на културни календари на читалищата в община Несебър за 2024 година.</w:t>
      </w:r>
    </w:p>
    <w:p w:rsidR="00D06D33" w:rsidRPr="00202D41" w:rsidRDefault="00D06D33" w:rsidP="003D5A51">
      <w:pPr>
        <w:spacing w:after="0" w:line="240" w:lineRule="auto"/>
        <w:ind w:firstLine="708"/>
        <w:jc w:val="both"/>
        <w:rPr>
          <w:rFonts w:ascii="Times New Roman" w:hAnsi="Times New Roman" w:cs="Times New Roman"/>
          <w:sz w:val="28"/>
          <w:szCs w:val="28"/>
          <w:lang w:eastAsia="bg-BG"/>
        </w:rPr>
      </w:pPr>
      <w:r w:rsidRPr="00202D41">
        <w:rPr>
          <w:rFonts w:ascii="Times New Roman" w:hAnsi="Times New Roman" w:cs="Times New Roman"/>
          <w:sz w:val="28"/>
          <w:szCs w:val="28"/>
          <w:lang w:eastAsia="bg-BG"/>
        </w:rPr>
        <w:t xml:space="preserve">След станалите разисквания с 5 гласа „ ЗА” комисията прие следното </w:t>
      </w:r>
    </w:p>
    <w:p w:rsidR="00D06D33" w:rsidRPr="00202D41" w:rsidRDefault="00D06D33" w:rsidP="00D06D33">
      <w:pPr>
        <w:spacing w:after="0" w:line="240" w:lineRule="auto"/>
        <w:jc w:val="both"/>
        <w:rPr>
          <w:rFonts w:ascii="Times New Roman" w:hAnsi="Times New Roman" w:cs="Times New Roman"/>
          <w:sz w:val="28"/>
          <w:szCs w:val="28"/>
        </w:rPr>
      </w:pPr>
    </w:p>
    <w:p w:rsidR="00D06D33" w:rsidRPr="00202D41" w:rsidRDefault="00D06D33" w:rsidP="00D06D33">
      <w:pPr>
        <w:spacing w:after="0" w:line="240" w:lineRule="auto"/>
        <w:rPr>
          <w:rFonts w:ascii="Times New Roman" w:hAnsi="Times New Roman" w:cs="Times New Roman"/>
          <w:b/>
          <w:bCs/>
          <w:sz w:val="28"/>
          <w:szCs w:val="28"/>
          <w:lang w:eastAsia="bg-BG"/>
        </w:rPr>
      </w:pPr>
      <w:r w:rsidRPr="00202D41">
        <w:rPr>
          <w:rFonts w:ascii="Times New Roman" w:hAnsi="Times New Roman" w:cs="Times New Roman"/>
          <w:sz w:val="28"/>
          <w:szCs w:val="28"/>
          <w:lang w:eastAsia="bg-BG"/>
        </w:rPr>
        <w:t xml:space="preserve">                                             </w:t>
      </w:r>
      <w:r w:rsidRPr="00202D41">
        <w:rPr>
          <w:rFonts w:ascii="Times New Roman" w:hAnsi="Times New Roman" w:cs="Times New Roman"/>
          <w:b/>
          <w:bCs/>
          <w:sz w:val="28"/>
          <w:szCs w:val="28"/>
          <w:lang w:eastAsia="bg-BG"/>
        </w:rPr>
        <w:t>РЕШЕНИЕ № 1</w:t>
      </w:r>
    </w:p>
    <w:p w:rsidR="00D06D33" w:rsidRPr="00202D41" w:rsidRDefault="00D06D33" w:rsidP="00D06D33">
      <w:pPr>
        <w:pStyle w:val="a6"/>
        <w:jc w:val="both"/>
        <w:rPr>
          <w:rFonts w:ascii="Times New Roman" w:eastAsia="Calibri" w:hAnsi="Times New Roman"/>
          <w:sz w:val="28"/>
          <w:szCs w:val="28"/>
          <w:lang w:eastAsia="en-US"/>
        </w:rPr>
      </w:pPr>
    </w:p>
    <w:p w:rsidR="00D06D33" w:rsidRPr="003D5A51" w:rsidRDefault="00D06D33" w:rsidP="003D5A51">
      <w:pPr>
        <w:ind w:firstLine="708"/>
        <w:jc w:val="both"/>
        <w:rPr>
          <w:rFonts w:ascii="Times New Roman" w:hAnsi="Times New Roman" w:cs="Times New Roman"/>
          <w:sz w:val="28"/>
          <w:szCs w:val="28"/>
        </w:rPr>
      </w:pPr>
      <w:proofErr w:type="spellStart"/>
      <w:r w:rsidRPr="00202D41">
        <w:rPr>
          <w:rFonts w:ascii="Times New Roman" w:hAnsi="Times New Roman" w:cs="Times New Roman"/>
          <w:sz w:val="28"/>
          <w:szCs w:val="28"/>
          <w:lang w:val="ru-RU"/>
        </w:rPr>
        <w:t>Комисията</w:t>
      </w:r>
      <w:proofErr w:type="spellEnd"/>
      <w:r w:rsidRPr="00202D41">
        <w:rPr>
          <w:rFonts w:ascii="Times New Roman" w:hAnsi="Times New Roman" w:cs="Times New Roman"/>
          <w:sz w:val="28"/>
          <w:szCs w:val="28"/>
          <w:lang w:val="ru-RU"/>
        </w:rPr>
        <w:t xml:space="preserve"> </w:t>
      </w:r>
      <w:proofErr w:type="spellStart"/>
      <w:r w:rsidRPr="00202D41">
        <w:rPr>
          <w:rFonts w:ascii="Times New Roman" w:hAnsi="Times New Roman" w:cs="Times New Roman"/>
          <w:sz w:val="28"/>
          <w:szCs w:val="28"/>
          <w:lang w:val="ru-RU"/>
        </w:rPr>
        <w:t>предлага</w:t>
      </w:r>
      <w:proofErr w:type="spellEnd"/>
      <w:r w:rsidRPr="00202D41">
        <w:rPr>
          <w:rFonts w:ascii="Times New Roman" w:hAnsi="Times New Roman" w:cs="Times New Roman"/>
          <w:sz w:val="28"/>
          <w:szCs w:val="28"/>
          <w:lang w:val="ru-RU"/>
        </w:rPr>
        <w:t xml:space="preserve"> на </w:t>
      </w:r>
      <w:proofErr w:type="spellStart"/>
      <w:r w:rsidRPr="00202D41">
        <w:rPr>
          <w:rFonts w:ascii="Times New Roman" w:hAnsi="Times New Roman" w:cs="Times New Roman"/>
          <w:sz w:val="28"/>
          <w:szCs w:val="28"/>
          <w:lang w:val="ru-RU"/>
        </w:rPr>
        <w:t>Общинския</w:t>
      </w:r>
      <w:proofErr w:type="spellEnd"/>
      <w:r w:rsidRPr="00202D41">
        <w:rPr>
          <w:rFonts w:ascii="Times New Roman" w:hAnsi="Times New Roman" w:cs="Times New Roman"/>
          <w:sz w:val="28"/>
          <w:szCs w:val="28"/>
          <w:lang w:val="ru-RU"/>
        </w:rPr>
        <w:t xml:space="preserve"> </w:t>
      </w:r>
      <w:proofErr w:type="spellStart"/>
      <w:r w:rsidRPr="00202D41">
        <w:rPr>
          <w:rFonts w:ascii="Times New Roman" w:hAnsi="Times New Roman" w:cs="Times New Roman"/>
          <w:sz w:val="28"/>
          <w:szCs w:val="28"/>
          <w:lang w:val="ru-RU"/>
        </w:rPr>
        <w:t>съвет</w:t>
      </w:r>
      <w:proofErr w:type="spellEnd"/>
      <w:r w:rsidRPr="00202D41">
        <w:rPr>
          <w:rFonts w:ascii="Times New Roman" w:hAnsi="Times New Roman" w:cs="Times New Roman"/>
          <w:sz w:val="28"/>
          <w:szCs w:val="28"/>
          <w:lang w:val="ru-RU"/>
        </w:rPr>
        <w:t xml:space="preserve"> да приеме проекта за решение от </w:t>
      </w:r>
      <w:proofErr w:type="spellStart"/>
      <w:r w:rsidRPr="00202D41">
        <w:rPr>
          <w:rFonts w:ascii="Times New Roman" w:hAnsi="Times New Roman" w:cs="Times New Roman"/>
          <w:sz w:val="28"/>
          <w:szCs w:val="28"/>
          <w:lang w:val="ru-RU"/>
        </w:rPr>
        <w:t>докладната</w:t>
      </w:r>
      <w:proofErr w:type="spellEnd"/>
      <w:r w:rsidRPr="00202D41">
        <w:rPr>
          <w:rFonts w:ascii="Times New Roman" w:hAnsi="Times New Roman" w:cs="Times New Roman"/>
          <w:sz w:val="28"/>
          <w:szCs w:val="28"/>
          <w:lang w:val="ru-RU"/>
        </w:rPr>
        <w:t xml:space="preserve"> записка и </w:t>
      </w:r>
      <w:proofErr w:type="spellStart"/>
      <w:r w:rsidRPr="00202D41">
        <w:rPr>
          <w:rFonts w:ascii="Times New Roman" w:hAnsi="Times New Roman" w:cs="Times New Roman"/>
          <w:sz w:val="28"/>
          <w:szCs w:val="28"/>
          <w:lang w:val="ru-RU"/>
        </w:rPr>
        <w:t>утвърди</w:t>
      </w:r>
      <w:proofErr w:type="spellEnd"/>
      <w:r w:rsidRPr="00202D41">
        <w:rPr>
          <w:rFonts w:ascii="Times New Roman" w:hAnsi="Times New Roman" w:cs="Times New Roman"/>
          <w:sz w:val="28"/>
          <w:szCs w:val="28"/>
          <w:lang w:val="ru-RU"/>
        </w:rPr>
        <w:t xml:space="preserve"> </w:t>
      </w:r>
      <w:proofErr w:type="spellStart"/>
      <w:r w:rsidRPr="00202D41">
        <w:rPr>
          <w:rFonts w:ascii="Times New Roman" w:hAnsi="Times New Roman" w:cs="Times New Roman"/>
          <w:sz w:val="28"/>
          <w:szCs w:val="28"/>
          <w:lang w:val="ru-RU"/>
        </w:rPr>
        <w:t>приложените</w:t>
      </w:r>
      <w:proofErr w:type="spellEnd"/>
      <w:r w:rsidRPr="00202D41">
        <w:rPr>
          <w:rFonts w:ascii="Times New Roman" w:hAnsi="Times New Roman" w:cs="Times New Roman"/>
          <w:sz w:val="28"/>
          <w:szCs w:val="28"/>
          <w:lang w:val="ru-RU"/>
        </w:rPr>
        <w:t xml:space="preserve"> </w:t>
      </w:r>
      <w:proofErr w:type="spellStart"/>
      <w:r w:rsidRPr="00202D41">
        <w:rPr>
          <w:rFonts w:ascii="Times New Roman" w:hAnsi="Times New Roman" w:cs="Times New Roman"/>
          <w:sz w:val="28"/>
          <w:szCs w:val="28"/>
          <w:lang w:val="ru-RU"/>
        </w:rPr>
        <w:t>към</w:t>
      </w:r>
      <w:proofErr w:type="spellEnd"/>
      <w:r w:rsidRPr="00202D41">
        <w:rPr>
          <w:rFonts w:ascii="Times New Roman" w:hAnsi="Times New Roman" w:cs="Times New Roman"/>
          <w:sz w:val="28"/>
          <w:szCs w:val="28"/>
          <w:lang w:val="ru-RU"/>
        </w:rPr>
        <w:t xml:space="preserve"> </w:t>
      </w:r>
      <w:proofErr w:type="spellStart"/>
      <w:r w:rsidRPr="00202D41">
        <w:rPr>
          <w:rFonts w:ascii="Times New Roman" w:hAnsi="Times New Roman" w:cs="Times New Roman"/>
          <w:sz w:val="28"/>
          <w:szCs w:val="28"/>
          <w:lang w:val="ru-RU"/>
        </w:rPr>
        <w:t>нея</w:t>
      </w:r>
      <w:proofErr w:type="spellEnd"/>
      <w:r w:rsidRPr="00202D41">
        <w:rPr>
          <w:rFonts w:ascii="Times New Roman" w:hAnsi="Times New Roman" w:cs="Times New Roman"/>
          <w:sz w:val="28"/>
          <w:szCs w:val="28"/>
          <w:lang w:val="ru-RU"/>
        </w:rPr>
        <w:t xml:space="preserve"> </w:t>
      </w:r>
      <w:r w:rsidRPr="00202D41">
        <w:rPr>
          <w:rFonts w:ascii="Times New Roman" w:hAnsi="Times New Roman" w:cs="Times New Roman"/>
          <w:sz w:val="28"/>
          <w:szCs w:val="28"/>
        </w:rPr>
        <w:t xml:space="preserve">културни календари на читалищата </w:t>
      </w:r>
      <w:proofErr w:type="gramStart"/>
      <w:r w:rsidRPr="00202D41">
        <w:rPr>
          <w:rFonts w:ascii="Times New Roman" w:hAnsi="Times New Roman" w:cs="Times New Roman"/>
          <w:sz w:val="28"/>
          <w:szCs w:val="28"/>
        </w:rPr>
        <w:t>в</w:t>
      </w:r>
      <w:proofErr w:type="gramEnd"/>
      <w:r w:rsidRPr="00202D41">
        <w:rPr>
          <w:rFonts w:ascii="Times New Roman" w:hAnsi="Times New Roman" w:cs="Times New Roman"/>
          <w:sz w:val="28"/>
          <w:szCs w:val="28"/>
        </w:rPr>
        <w:t xml:space="preserve"> </w:t>
      </w:r>
      <w:proofErr w:type="gramStart"/>
      <w:r w:rsidRPr="00202D41">
        <w:rPr>
          <w:rFonts w:ascii="Times New Roman" w:hAnsi="Times New Roman" w:cs="Times New Roman"/>
          <w:sz w:val="28"/>
          <w:szCs w:val="28"/>
        </w:rPr>
        <w:t>община</w:t>
      </w:r>
      <w:proofErr w:type="gramEnd"/>
      <w:r w:rsidRPr="00202D41">
        <w:rPr>
          <w:rFonts w:ascii="Times New Roman" w:hAnsi="Times New Roman" w:cs="Times New Roman"/>
          <w:sz w:val="28"/>
          <w:szCs w:val="28"/>
        </w:rPr>
        <w:t xml:space="preserve"> Несебър за 2024 г.</w:t>
      </w:r>
    </w:p>
    <w:p w:rsidR="00D06D33" w:rsidRPr="00202D41" w:rsidRDefault="00D06D33" w:rsidP="003D5A51">
      <w:pPr>
        <w:spacing w:after="0" w:line="240" w:lineRule="auto"/>
        <w:ind w:firstLine="708"/>
        <w:jc w:val="both"/>
        <w:rPr>
          <w:rFonts w:ascii="Times New Roman" w:hAnsi="Times New Roman" w:cs="Times New Roman"/>
          <w:sz w:val="28"/>
          <w:szCs w:val="28"/>
        </w:rPr>
      </w:pPr>
      <w:r w:rsidRPr="00202D41">
        <w:rPr>
          <w:rFonts w:ascii="Times New Roman" w:hAnsi="Times New Roman" w:cs="Times New Roman"/>
          <w:b/>
          <w:bCs/>
          <w:sz w:val="28"/>
          <w:szCs w:val="28"/>
          <w:u w:val="single"/>
        </w:rPr>
        <w:t>По точка втора от дневния ред:</w:t>
      </w:r>
      <w:r w:rsidRPr="00202D41">
        <w:rPr>
          <w:rStyle w:val="a5"/>
          <w:rFonts w:ascii="Times New Roman" w:hAnsi="Times New Roman"/>
          <w:sz w:val="28"/>
          <w:szCs w:val="28"/>
        </w:rPr>
        <w:t xml:space="preserve"> </w:t>
      </w:r>
      <w:r w:rsidR="00240F1B">
        <w:rPr>
          <w:rFonts w:ascii="Times New Roman" w:hAnsi="Times New Roman" w:cs="Times New Roman"/>
          <w:sz w:val="28"/>
          <w:szCs w:val="28"/>
        </w:rPr>
        <w:t>Докладна записка вх.№ 169/</w:t>
      </w:r>
      <w:r w:rsidRPr="00202D41">
        <w:rPr>
          <w:rFonts w:ascii="Times New Roman" w:hAnsi="Times New Roman" w:cs="Times New Roman"/>
          <w:sz w:val="28"/>
          <w:szCs w:val="28"/>
        </w:rPr>
        <w:t>11.03.2024 г. от Върбан Кръстев – председател на Общински съвет – Несебър, относно утвърждаване размера на субсидии за спортните клубове от община Несебър. Предложение вх.№ 232/21.03.2024 г. от Георги Щерев – директор Дирекция „КДСП“.</w:t>
      </w:r>
    </w:p>
    <w:p w:rsidR="00D06D33" w:rsidRPr="00202D41" w:rsidRDefault="00D06D33" w:rsidP="00D06D33">
      <w:pPr>
        <w:spacing w:after="0" w:line="240" w:lineRule="auto"/>
        <w:jc w:val="both"/>
        <w:rPr>
          <w:rFonts w:ascii="Times New Roman" w:hAnsi="Times New Roman" w:cs="Times New Roman"/>
          <w:sz w:val="28"/>
          <w:szCs w:val="28"/>
        </w:rPr>
      </w:pPr>
    </w:p>
    <w:p w:rsidR="00D06D33" w:rsidRPr="00202D41" w:rsidRDefault="00D06D33" w:rsidP="00D06D33">
      <w:pPr>
        <w:spacing w:after="0" w:line="240" w:lineRule="auto"/>
        <w:jc w:val="both"/>
        <w:rPr>
          <w:rStyle w:val="a5"/>
          <w:rFonts w:ascii="Times New Roman" w:hAnsi="Times New Roman"/>
          <w:b w:val="0"/>
          <w:sz w:val="28"/>
          <w:szCs w:val="28"/>
        </w:rPr>
      </w:pPr>
    </w:p>
    <w:p w:rsidR="00D06D33" w:rsidRPr="00202D41" w:rsidRDefault="00D06D33" w:rsidP="00D06D33">
      <w:pPr>
        <w:spacing w:after="0" w:line="240" w:lineRule="auto"/>
        <w:jc w:val="both"/>
        <w:rPr>
          <w:rFonts w:ascii="Times New Roman" w:hAnsi="Times New Roman" w:cs="Times New Roman"/>
          <w:color w:val="000000" w:themeColor="text1"/>
          <w:sz w:val="28"/>
          <w:szCs w:val="28"/>
        </w:rPr>
      </w:pPr>
      <w:r w:rsidRPr="00202D41">
        <w:rPr>
          <w:rStyle w:val="a5"/>
          <w:rFonts w:ascii="Times New Roman" w:hAnsi="Times New Roman"/>
          <w:color w:val="FF0000"/>
          <w:sz w:val="28"/>
          <w:szCs w:val="28"/>
        </w:rPr>
        <w:t xml:space="preserve">             </w:t>
      </w:r>
    </w:p>
    <w:p w:rsidR="00D06D33" w:rsidRPr="00202D41" w:rsidRDefault="00D06D33" w:rsidP="00D06D33">
      <w:pPr>
        <w:spacing w:after="0" w:line="240" w:lineRule="auto"/>
        <w:jc w:val="both"/>
        <w:rPr>
          <w:rFonts w:ascii="Times New Roman" w:hAnsi="Times New Roman" w:cs="Times New Roman"/>
          <w:color w:val="000000" w:themeColor="text1"/>
          <w:sz w:val="28"/>
          <w:szCs w:val="28"/>
        </w:rPr>
      </w:pPr>
      <w:r w:rsidRPr="00202D41">
        <w:rPr>
          <w:rFonts w:ascii="Times New Roman" w:hAnsi="Times New Roman" w:cs="Times New Roman"/>
          <w:color w:val="000000" w:themeColor="text1"/>
          <w:sz w:val="28"/>
          <w:szCs w:val="28"/>
        </w:rPr>
        <w:lastRenderedPageBreak/>
        <w:t xml:space="preserve">            </w:t>
      </w:r>
      <w:r w:rsidR="003D5A51">
        <w:rPr>
          <w:rFonts w:ascii="Times New Roman" w:hAnsi="Times New Roman" w:cs="Times New Roman"/>
          <w:color w:val="000000" w:themeColor="text1"/>
          <w:sz w:val="28"/>
          <w:szCs w:val="28"/>
        </w:rPr>
        <w:t>По предложения</w:t>
      </w:r>
      <w:r w:rsidRPr="00202D41">
        <w:rPr>
          <w:rFonts w:ascii="Times New Roman" w:hAnsi="Times New Roman" w:cs="Times New Roman"/>
          <w:color w:val="000000" w:themeColor="text1"/>
          <w:sz w:val="28"/>
          <w:szCs w:val="28"/>
        </w:rPr>
        <w:t xml:space="preserve"> проект за решение г-н Пейчо</w:t>
      </w:r>
      <w:r w:rsidR="003D5A51">
        <w:rPr>
          <w:rFonts w:ascii="Times New Roman" w:hAnsi="Times New Roman" w:cs="Times New Roman"/>
          <w:color w:val="000000" w:themeColor="text1"/>
          <w:sz w:val="28"/>
          <w:szCs w:val="28"/>
        </w:rPr>
        <w:t xml:space="preserve"> Колев</w:t>
      </w:r>
      <w:r w:rsidRPr="00202D41">
        <w:rPr>
          <w:rFonts w:ascii="Times New Roman" w:hAnsi="Times New Roman" w:cs="Times New Roman"/>
          <w:color w:val="000000" w:themeColor="text1"/>
          <w:sz w:val="28"/>
          <w:szCs w:val="28"/>
        </w:rPr>
        <w:t xml:space="preserve"> направи  предложение размера на субсидията на ФК „Свети Влас“ да бъде завишен с 12</w:t>
      </w:r>
      <w:r w:rsidR="003D5A51">
        <w:rPr>
          <w:rFonts w:ascii="Times New Roman" w:hAnsi="Times New Roman" w:cs="Times New Roman"/>
          <w:color w:val="000000" w:themeColor="text1"/>
          <w:sz w:val="28"/>
          <w:szCs w:val="28"/>
        </w:rPr>
        <w:t> </w:t>
      </w:r>
      <w:r w:rsidRPr="00202D41">
        <w:rPr>
          <w:rFonts w:ascii="Times New Roman" w:hAnsi="Times New Roman" w:cs="Times New Roman"/>
          <w:color w:val="000000" w:themeColor="text1"/>
          <w:sz w:val="28"/>
          <w:szCs w:val="28"/>
        </w:rPr>
        <w:t>000</w:t>
      </w:r>
      <w:r w:rsidR="003D5A51">
        <w:rPr>
          <w:rFonts w:ascii="Times New Roman" w:hAnsi="Times New Roman" w:cs="Times New Roman"/>
          <w:color w:val="000000" w:themeColor="text1"/>
          <w:sz w:val="28"/>
          <w:szCs w:val="28"/>
        </w:rPr>
        <w:t xml:space="preserve"> </w:t>
      </w:r>
      <w:r w:rsidRPr="00202D41">
        <w:rPr>
          <w:rFonts w:ascii="Times New Roman" w:hAnsi="Times New Roman" w:cs="Times New Roman"/>
          <w:color w:val="000000" w:themeColor="text1"/>
          <w:sz w:val="28"/>
          <w:szCs w:val="28"/>
        </w:rPr>
        <w:t>лв., като обоснова предложението си със следните мотиви:  От представените към предлож</w:t>
      </w:r>
      <w:r w:rsidR="00240F1B">
        <w:rPr>
          <w:rFonts w:ascii="Times New Roman" w:hAnsi="Times New Roman" w:cs="Times New Roman"/>
          <w:color w:val="000000" w:themeColor="text1"/>
          <w:sz w:val="28"/>
          <w:szCs w:val="28"/>
        </w:rPr>
        <w:t>ение вх.№ 232/21.03.2024 г. от г</w:t>
      </w:r>
      <w:r w:rsidRPr="00202D41">
        <w:rPr>
          <w:rFonts w:ascii="Times New Roman" w:hAnsi="Times New Roman" w:cs="Times New Roman"/>
          <w:color w:val="000000" w:themeColor="text1"/>
          <w:sz w:val="28"/>
          <w:szCs w:val="28"/>
        </w:rPr>
        <w:t xml:space="preserve">-н Георги </w:t>
      </w:r>
      <w:proofErr w:type="spellStart"/>
      <w:r w:rsidRPr="00202D41">
        <w:rPr>
          <w:rFonts w:ascii="Times New Roman" w:hAnsi="Times New Roman" w:cs="Times New Roman"/>
          <w:color w:val="000000" w:themeColor="text1"/>
          <w:sz w:val="28"/>
          <w:szCs w:val="28"/>
        </w:rPr>
        <w:t>Шерев</w:t>
      </w:r>
      <w:proofErr w:type="spellEnd"/>
      <w:r w:rsidRPr="00202D41">
        <w:rPr>
          <w:rFonts w:ascii="Times New Roman" w:hAnsi="Times New Roman" w:cs="Times New Roman"/>
          <w:color w:val="000000" w:themeColor="text1"/>
          <w:sz w:val="28"/>
          <w:szCs w:val="28"/>
        </w:rPr>
        <w:t xml:space="preserve"> </w:t>
      </w:r>
      <w:r w:rsidR="003D5A51">
        <w:rPr>
          <w:rFonts w:ascii="Times New Roman" w:hAnsi="Times New Roman" w:cs="Times New Roman"/>
          <w:color w:val="000000" w:themeColor="text1"/>
          <w:sz w:val="28"/>
          <w:szCs w:val="28"/>
        </w:rPr>
        <w:t xml:space="preserve">- </w:t>
      </w:r>
      <w:r w:rsidR="003D5A51" w:rsidRPr="00202D41">
        <w:rPr>
          <w:rFonts w:ascii="Times New Roman" w:hAnsi="Times New Roman" w:cs="Times New Roman"/>
          <w:sz w:val="28"/>
          <w:szCs w:val="28"/>
        </w:rPr>
        <w:t>директор Дирекция „КДСП</w:t>
      </w:r>
      <w:r w:rsidRPr="00202D41">
        <w:rPr>
          <w:rFonts w:ascii="Times New Roman" w:hAnsi="Times New Roman" w:cs="Times New Roman"/>
          <w:color w:val="000000" w:themeColor="text1"/>
          <w:sz w:val="28"/>
          <w:szCs w:val="28"/>
        </w:rPr>
        <w:t xml:space="preserve">  допълнителни документи  е видно, че този клуб следва да получи още 20 точки, както другите два клуба които имат Детско юношеска школа. </w:t>
      </w:r>
      <w:r w:rsidR="003D5A51">
        <w:rPr>
          <w:rFonts w:ascii="Times New Roman" w:hAnsi="Times New Roman" w:cs="Times New Roman"/>
          <w:color w:val="000000" w:themeColor="text1"/>
          <w:sz w:val="28"/>
          <w:szCs w:val="28"/>
        </w:rPr>
        <w:t>От приложения</w:t>
      </w:r>
      <w:r w:rsidRPr="00202D41">
        <w:rPr>
          <w:rFonts w:ascii="Times New Roman" w:hAnsi="Times New Roman" w:cs="Times New Roman"/>
          <w:color w:val="000000" w:themeColor="text1"/>
          <w:sz w:val="28"/>
          <w:szCs w:val="28"/>
        </w:rPr>
        <w:t xml:space="preserve"> към докладната записка протокол на комисията по чл.16 от Наредбата </w:t>
      </w:r>
      <w:r w:rsidRPr="00202D41">
        <w:rPr>
          <w:rFonts w:ascii="Times New Roman" w:hAnsi="Times New Roman" w:cs="Times New Roman"/>
          <w:bCs/>
          <w:color w:val="000000" w:themeColor="text1"/>
          <w:sz w:val="28"/>
          <w:szCs w:val="28"/>
        </w:rPr>
        <w:t>за условията и реда за финансиране и подпомагане на физическата активност, физическото възпитание и спорта в община Несебър</w:t>
      </w:r>
      <w:r w:rsidRPr="00202D41">
        <w:rPr>
          <w:rFonts w:ascii="Times New Roman" w:hAnsi="Times New Roman" w:cs="Times New Roman"/>
          <w:color w:val="000000" w:themeColor="text1"/>
          <w:sz w:val="28"/>
          <w:szCs w:val="28"/>
        </w:rPr>
        <w:t>, се установява,  че всяка точка носи</w:t>
      </w:r>
      <w:r w:rsidR="00240F1B">
        <w:rPr>
          <w:rFonts w:ascii="Times New Roman" w:hAnsi="Times New Roman" w:cs="Times New Roman"/>
          <w:color w:val="000000" w:themeColor="text1"/>
          <w:sz w:val="28"/>
          <w:szCs w:val="28"/>
        </w:rPr>
        <w:t xml:space="preserve"> 600 лв. субсидия, поради което</w:t>
      </w:r>
      <w:r w:rsidRPr="00202D41">
        <w:rPr>
          <w:rFonts w:ascii="Times New Roman" w:hAnsi="Times New Roman" w:cs="Times New Roman"/>
          <w:color w:val="000000" w:themeColor="text1"/>
          <w:sz w:val="28"/>
          <w:szCs w:val="28"/>
        </w:rPr>
        <w:t xml:space="preserve"> за тези 20 допълнителни точки, предлага  субсидията да се увеличи с 12 000 лв.      </w:t>
      </w:r>
    </w:p>
    <w:p w:rsidR="00D06D33" w:rsidRPr="00202D41" w:rsidRDefault="00D06D33" w:rsidP="00D06D33">
      <w:pPr>
        <w:spacing w:after="0"/>
        <w:jc w:val="both"/>
        <w:rPr>
          <w:rFonts w:ascii="Times New Roman" w:hAnsi="Times New Roman" w:cs="Times New Roman"/>
          <w:sz w:val="28"/>
          <w:szCs w:val="28"/>
        </w:rPr>
      </w:pPr>
      <w:r w:rsidRPr="00202D41">
        <w:rPr>
          <w:rStyle w:val="a5"/>
          <w:rFonts w:ascii="Times New Roman" w:hAnsi="Times New Roman"/>
          <w:color w:val="FF0000"/>
          <w:sz w:val="28"/>
          <w:szCs w:val="28"/>
        </w:rPr>
        <w:t xml:space="preserve"> </w:t>
      </w:r>
      <w:r w:rsidRPr="00202D41">
        <w:rPr>
          <w:rFonts w:ascii="Times New Roman" w:hAnsi="Times New Roman" w:cs="Times New Roman"/>
          <w:sz w:val="28"/>
          <w:szCs w:val="28"/>
        </w:rPr>
        <w:t xml:space="preserve">          Комисията  разгледа  и </w:t>
      </w:r>
      <w:r w:rsidRPr="00202D41">
        <w:rPr>
          <w:rFonts w:ascii="Times New Roman" w:hAnsi="Times New Roman" w:cs="Times New Roman"/>
          <w:bCs/>
          <w:sz w:val="28"/>
          <w:szCs w:val="28"/>
        </w:rPr>
        <w:t xml:space="preserve"> </w:t>
      </w:r>
      <w:r w:rsidRPr="00202D41">
        <w:rPr>
          <w:rFonts w:ascii="Times New Roman" w:hAnsi="Times New Roman" w:cs="Times New Roman"/>
          <w:sz w:val="28"/>
          <w:szCs w:val="28"/>
        </w:rPr>
        <w:t xml:space="preserve">заявленията от  следните  спортни клубове:  „Тенис Академия Несебър“, „Кикбокс Несебър“ </w:t>
      </w:r>
      <w:r w:rsidR="00ED0B78">
        <w:rPr>
          <w:rFonts w:ascii="Times New Roman" w:hAnsi="Times New Roman" w:cs="Times New Roman"/>
          <w:sz w:val="28"/>
          <w:szCs w:val="28"/>
        </w:rPr>
        <w:t xml:space="preserve">и </w:t>
      </w:r>
      <w:r w:rsidRPr="00202D41">
        <w:rPr>
          <w:rFonts w:ascii="Times New Roman" w:hAnsi="Times New Roman" w:cs="Times New Roman"/>
          <w:sz w:val="28"/>
          <w:szCs w:val="28"/>
        </w:rPr>
        <w:t xml:space="preserve">Спортен клуб „Несебър </w:t>
      </w:r>
      <w:proofErr w:type="spellStart"/>
      <w:r w:rsidRPr="00202D41">
        <w:rPr>
          <w:rFonts w:ascii="Times New Roman" w:hAnsi="Times New Roman" w:cs="Times New Roman"/>
          <w:sz w:val="28"/>
          <w:szCs w:val="28"/>
        </w:rPr>
        <w:t>яхт</w:t>
      </w:r>
      <w:proofErr w:type="spellEnd"/>
      <w:r w:rsidRPr="00202D41">
        <w:rPr>
          <w:rFonts w:ascii="Times New Roman" w:hAnsi="Times New Roman" w:cs="Times New Roman"/>
          <w:sz w:val="28"/>
          <w:szCs w:val="28"/>
        </w:rPr>
        <w:t xml:space="preserve"> клуб“, които комисията по чл.16 от  Наредбата </w:t>
      </w:r>
      <w:r w:rsidRPr="00202D41">
        <w:rPr>
          <w:rFonts w:ascii="Times New Roman" w:hAnsi="Times New Roman" w:cs="Times New Roman"/>
          <w:bCs/>
          <w:sz w:val="28"/>
          <w:szCs w:val="28"/>
        </w:rPr>
        <w:t xml:space="preserve">за условията и реда за финансиране и подпомагане на физическата активност, физическото възпитание и спорта в община Несебър не е разглеждала и е оставила </w:t>
      </w:r>
      <w:r w:rsidR="00ED0B78">
        <w:rPr>
          <w:rFonts w:ascii="Times New Roman" w:hAnsi="Times New Roman" w:cs="Times New Roman"/>
          <w:bCs/>
          <w:sz w:val="28"/>
          <w:szCs w:val="28"/>
        </w:rPr>
        <w:t xml:space="preserve"> </w:t>
      </w:r>
      <w:r w:rsidRPr="00202D41">
        <w:rPr>
          <w:rFonts w:ascii="Times New Roman" w:hAnsi="Times New Roman" w:cs="Times New Roman"/>
          <w:bCs/>
          <w:sz w:val="28"/>
          <w:szCs w:val="28"/>
        </w:rPr>
        <w:t>без точкуване. Причините</w:t>
      </w:r>
      <w:r w:rsidR="00ED0B78">
        <w:rPr>
          <w:rFonts w:ascii="Times New Roman" w:hAnsi="Times New Roman" w:cs="Times New Roman"/>
          <w:bCs/>
          <w:sz w:val="28"/>
          <w:szCs w:val="28"/>
        </w:rPr>
        <w:t>, поради които не са разгледани</w:t>
      </w:r>
      <w:r w:rsidRPr="00202D41">
        <w:rPr>
          <w:rFonts w:ascii="Times New Roman" w:hAnsi="Times New Roman" w:cs="Times New Roman"/>
          <w:bCs/>
          <w:sz w:val="28"/>
          <w:szCs w:val="28"/>
        </w:rPr>
        <w:t xml:space="preserve"> са следните: при   прилагане  условията за допустимост </w:t>
      </w:r>
      <w:r w:rsidR="00ED0B78">
        <w:rPr>
          <w:rFonts w:ascii="Times New Roman" w:hAnsi="Times New Roman" w:cs="Times New Roman"/>
          <w:bCs/>
          <w:sz w:val="28"/>
          <w:szCs w:val="28"/>
        </w:rPr>
        <w:t>комисията</w:t>
      </w:r>
      <w:r w:rsidRPr="00202D41">
        <w:rPr>
          <w:rFonts w:ascii="Times New Roman" w:hAnsi="Times New Roman" w:cs="Times New Roman"/>
          <w:bCs/>
          <w:sz w:val="28"/>
          <w:szCs w:val="28"/>
        </w:rPr>
        <w:t xml:space="preserve"> е установила, че не могат да бъдат допуснати до финансиран</w:t>
      </w:r>
      <w:r w:rsidR="00ED0B78">
        <w:rPr>
          <w:rFonts w:ascii="Times New Roman" w:hAnsi="Times New Roman" w:cs="Times New Roman"/>
          <w:bCs/>
          <w:sz w:val="28"/>
          <w:szCs w:val="28"/>
        </w:rPr>
        <w:t>е</w:t>
      </w:r>
      <w:r w:rsidRPr="00202D41">
        <w:rPr>
          <w:rFonts w:ascii="Times New Roman" w:hAnsi="Times New Roman" w:cs="Times New Roman"/>
          <w:bCs/>
          <w:sz w:val="28"/>
          <w:szCs w:val="28"/>
        </w:rPr>
        <w:t xml:space="preserve"> по реда на Наредбата, поради липса на част от условията</w:t>
      </w:r>
      <w:r w:rsidR="00ED0B78">
        <w:rPr>
          <w:rFonts w:ascii="Times New Roman" w:hAnsi="Times New Roman" w:cs="Times New Roman"/>
          <w:bCs/>
          <w:sz w:val="28"/>
          <w:szCs w:val="28"/>
        </w:rPr>
        <w:t>,</w:t>
      </w:r>
      <w:r w:rsidRPr="00202D41">
        <w:rPr>
          <w:rFonts w:ascii="Times New Roman" w:hAnsi="Times New Roman" w:cs="Times New Roman"/>
          <w:bCs/>
          <w:sz w:val="28"/>
          <w:szCs w:val="28"/>
        </w:rPr>
        <w:t xml:space="preserve"> поставени като допустимост  в нея</w:t>
      </w:r>
      <w:r w:rsidR="00ED0B78">
        <w:rPr>
          <w:rFonts w:ascii="Times New Roman" w:hAnsi="Times New Roman" w:cs="Times New Roman"/>
          <w:bCs/>
          <w:sz w:val="28"/>
          <w:szCs w:val="28"/>
        </w:rPr>
        <w:t>,</w:t>
      </w:r>
      <w:r w:rsidRPr="00202D41">
        <w:rPr>
          <w:rFonts w:ascii="Times New Roman" w:hAnsi="Times New Roman" w:cs="Times New Roman"/>
          <w:bCs/>
          <w:sz w:val="28"/>
          <w:szCs w:val="28"/>
        </w:rPr>
        <w:t xml:space="preserve"> изброени в чл.7</w:t>
      </w:r>
      <w:r w:rsidR="00ED0B78">
        <w:rPr>
          <w:rFonts w:ascii="Times New Roman" w:hAnsi="Times New Roman" w:cs="Times New Roman"/>
          <w:bCs/>
          <w:sz w:val="28"/>
          <w:szCs w:val="28"/>
        </w:rPr>
        <w:t xml:space="preserve"> и по-конкретно:</w:t>
      </w:r>
      <w:r w:rsidRPr="00202D41">
        <w:rPr>
          <w:rFonts w:ascii="Times New Roman" w:hAnsi="Times New Roman" w:cs="Times New Roman"/>
          <w:bCs/>
          <w:sz w:val="28"/>
          <w:szCs w:val="28"/>
        </w:rPr>
        <w:t xml:space="preserve"> СНЦ „Кикбокс Несебър“ и „Тенис академия Несебър“  не са представили списък на състезателите</w:t>
      </w:r>
      <w:r w:rsidR="00ED0B78">
        <w:rPr>
          <w:rFonts w:ascii="Times New Roman" w:hAnsi="Times New Roman" w:cs="Times New Roman"/>
          <w:bCs/>
          <w:sz w:val="28"/>
          <w:szCs w:val="28"/>
        </w:rPr>
        <w:t>,</w:t>
      </w:r>
      <w:r w:rsidRPr="00202D41">
        <w:rPr>
          <w:rFonts w:ascii="Times New Roman" w:hAnsi="Times New Roman" w:cs="Times New Roman"/>
          <w:bCs/>
          <w:sz w:val="28"/>
          <w:szCs w:val="28"/>
        </w:rPr>
        <w:t xml:space="preserve"> участвали в държавни първенства и списък на картотекираните спортисти</w:t>
      </w:r>
      <w:r w:rsidR="00ED0B78">
        <w:rPr>
          <w:rFonts w:ascii="Times New Roman" w:hAnsi="Times New Roman" w:cs="Times New Roman"/>
          <w:bCs/>
          <w:sz w:val="28"/>
          <w:szCs w:val="28"/>
        </w:rPr>
        <w:t xml:space="preserve"> </w:t>
      </w:r>
      <w:r w:rsidRPr="00202D41">
        <w:rPr>
          <w:rFonts w:ascii="Times New Roman" w:hAnsi="Times New Roman" w:cs="Times New Roman"/>
          <w:bCs/>
          <w:sz w:val="28"/>
          <w:szCs w:val="28"/>
        </w:rPr>
        <w:t>- 80 %</w:t>
      </w:r>
      <w:r w:rsidR="00ED0B78">
        <w:rPr>
          <w:rFonts w:ascii="Times New Roman" w:hAnsi="Times New Roman" w:cs="Times New Roman"/>
          <w:bCs/>
          <w:sz w:val="28"/>
          <w:szCs w:val="28"/>
        </w:rPr>
        <w:t>,</w:t>
      </w:r>
      <w:r w:rsidRPr="00202D41">
        <w:rPr>
          <w:rFonts w:ascii="Times New Roman" w:hAnsi="Times New Roman" w:cs="Times New Roman"/>
          <w:bCs/>
          <w:sz w:val="28"/>
          <w:szCs w:val="28"/>
        </w:rPr>
        <w:t xml:space="preserve"> от които да са с адресна регистрация по постоянен адрес в община Несебър, а за СНЦ „Несебър </w:t>
      </w:r>
      <w:proofErr w:type="spellStart"/>
      <w:r w:rsidRPr="00202D41">
        <w:rPr>
          <w:rFonts w:ascii="Times New Roman" w:hAnsi="Times New Roman" w:cs="Times New Roman"/>
          <w:bCs/>
          <w:sz w:val="28"/>
          <w:szCs w:val="28"/>
        </w:rPr>
        <w:t>яхт</w:t>
      </w:r>
      <w:proofErr w:type="spellEnd"/>
      <w:r w:rsidRPr="00202D41">
        <w:rPr>
          <w:rFonts w:ascii="Times New Roman" w:hAnsi="Times New Roman" w:cs="Times New Roman"/>
          <w:bCs/>
          <w:sz w:val="28"/>
          <w:szCs w:val="28"/>
        </w:rPr>
        <w:t xml:space="preserve"> клуб“ няма  информация за участие в държавни първенства.</w:t>
      </w:r>
    </w:p>
    <w:p w:rsidR="00D06D33" w:rsidRPr="00202D41" w:rsidRDefault="00D06D33" w:rsidP="00D06D33">
      <w:pPr>
        <w:spacing w:after="0"/>
        <w:jc w:val="both"/>
        <w:rPr>
          <w:rFonts w:ascii="Times New Roman" w:hAnsi="Times New Roman" w:cs="Times New Roman"/>
          <w:bCs/>
          <w:sz w:val="28"/>
          <w:szCs w:val="28"/>
        </w:rPr>
      </w:pPr>
      <w:r w:rsidRPr="00202D41">
        <w:rPr>
          <w:rFonts w:ascii="Times New Roman" w:hAnsi="Times New Roman" w:cs="Times New Roman"/>
          <w:bCs/>
          <w:sz w:val="28"/>
          <w:szCs w:val="28"/>
        </w:rPr>
        <w:t xml:space="preserve">            След обсъждане на заявленията и причините, поради които  клубовете не могат да получат финансова субсидия, комисията изрази  мнение, че отказа е правилен от формална гледна точка. Комисията изрази становище, че залегналите условия за допустимост в Наредбата за условията и реда за финансиране и подпомагане на физическата активност, физическото възпитание и спорта в община Несебър, на практика се  явяват в противоречие с общата цел</w:t>
      </w:r>
      <w:r w:rsidR="00ED0B78">
        <w:rPr>
          <w:rFonts w:ascii="Times New Roman" w:hAnsi="Times New Roman" w:cs="Times New Roman"/>
          <w:bCs/>
          <w:sz w:val="28"/>
          <w:szCs w:val="28"/>
        </w:rPr>
        <w:t>,</w:t>
      </w:r>
      <w:r w:rsidRPr="00202D41">
        <w:rPr>
          <w:rFonts w:ascii="Times New Roman" w:hAnsi="Times New Roman" w:cs="Times New Roman"/>
          <w:bCs/>
          <w:sz w:val="28"/>
          <w:szCs w:val="28"/>
        </w:rPr>
        <w:t xml:space="preserve"> визирана в чл.4, според която „целта  на финансовото подпомагане е да бъдат създадени условия за практикуване и развитие на физическото възпитание и спорта на територията на Община Несебър. Поради тези  съображения, комисията прецени по целесъобразност, че трите клуба  следва да бъдат  финансирани по общия ред, за могат да продължат да развиват дейността си и да подпомагат развитието на спорта особено в детско юношеската  възраст. </w:t>
      </w:r>
      <w:r w:rsidRPr="00202D41">
        <w:rPr>
          <w:rFonts w:ascii="Times New Roman" w:hAnsi="Times New Roman" w:cs="Times New Roman"/>
          <w:bCs/>
          <w:sz w:val="28"/>
          <w:szCs w:val="28"/>
        </w:rPr>
        <w:lastRenderedPageBreak/>
        <w:t xml:space="preserve">Комисията изрази мнение, че е необходимо да бъдат предприети действия за изменение и допълнение в Наредбата за условията и реда за финансиране и подпомагане на физическата активност, физическото възпитание и спорта в община Несебър, с  цел избягване на  установените противоречия. </w:t>
      </w:r>
    </w:p>
    <w:p w:rsidR="00D06D33" w:rsidRPr="00202D41" w:rsidRDefault="00D06D33" w:rsidP="00D06D33">
      <w:pPr>
        <w:spacing w:after="0"/>
        <w:jc w:val="both"/>
        <w:rPr>
          <w:rFonts w:ascii="Times New Roman" w:hAnsi="Times New Roman" w:cs="Times New Roman"/>
          <w:bCs/>
          <w:sz w:val="28"/>
          <w:szCs w:val="28"/>
        </w:rPr>
      </w:pPr>
      <w:r w:rsidRPr="00202D41">
        <w:rPr>
          <w:rFonts w:ascii="Times New Roman" w:hAnsi="Times New Roman" w:cs="Times New Roman"/>
          <w:bCs/>
          <w:sz w:val="28"/>
          <w:szCs w:val="28"/>
        </w:rPr>
        <w:t xml:space="preserve">            След станалите разисквания по отношение на  разгледаните  три  заявления, които не са включени </w:t>
      </w:r>
      <w:r w:rsidR="00ED0B78">
        <w:rPr>
          <w:rFonts w:ascii="Times New Roman" w:hAnsi="Times New Roman" w:cs="Times New Roman"/>
          <w:bCs/>
          <w:sz w:val="28"/>
          <w:szCs w:val="28"/>
        </w:rPr>
        <w:t>в предложения</w:t>
      </w:r>
      <w:r w:rsidRPr="00202D41">
        <w:rPr>
          <w:rFonts w:ascii="Times New Roman" w:hAnsi="Times New Roman" w:cs="Times New Roman"/>
          <w:bCs/>
          <w:sz w:val="28"/>
          <w:szCs w:val="28"/>
        </w:rPr>
        <w:t xml:space="preserve"> проект за решение</w:t>
      </w:r>
      <w:r w:rsidR="00D33613">
        <w:rPr>
          <w:rFonts w:ascii="Times New Roman" w:hAnsi="Times New Roman" w:cs="Times New Roman"/>
          <w:bCs/>
          <w:sz w:val="28"/>
          <w:szCs w:val="28"/>
        </w:rPr>
        <w:t>,</w:t>
      </w:r>
      <w:r w:rsidRPr="00202D41">
        <w:rPr>
          <w:rFonts w:ascii="Times New Roman" w:hAnsi="Times New Roman" w:cs="Times New Roman"/>
          <w:bCs/>
          <w:sz w:val="28"/>
          <w:szCs w:val="28"/>
        </w:rPr>
        <w:t xml:space="preserve">  комисията </w:t>
      </w:r>
      <w:r w:rsidRPr="00202D41">
        <w:rPr>
          <w:rFonts w:ascii="Times New Roman" w:hAnsi="Times New Roman" w:cs="Times New Roman"/>
          <w:b/>
          <w:bCs/>
          <w:i/>
          <w:sz w:val="28"/>
          <w:szCs w:val="28"/>
          <w:u w:val="single"/>
        </w:rPr>
        <w:t>прие  следното протоколно  решение</w:t>
      </w:r>
      <w:r w:rsidRPr="00202D41">
        <w:rPr>
          <w:rFonts w:ascii="Times New Roman" w:hAnsi="Times New Roman" w:cs="Times New Roman"/>
          <w:bCs/>
          <w:sz w:val="28"/>
          <w:szCs w:val="28"/>
        </w:rPr>
        <w:t xml:space="preserve">: </w:t>
      </w:r>
    </w:p>
    <w:p w:rsidR="00D06D33" w:rsidRPr="00202D41" w:rsidRDefault="00D06D33" w:rsidP="00D06D33">
      <w:pPr>
        <w:spacing w:after="0"/>
        <w:jc w:val="both"/>
        <w:rPr>
          <w:rFonts w:ascii="Times New Roman" w:hAnsi="Times New Roman" w:cs="Times New Roman"/>
          <w:bCs/>
          <w:sz w:val="28"/>
          <w:szCs w:val="28"/>
        </w:rPr>
      </w:pPr>
      <w:r w:rsidRPr="00202D41">
        <w:rPr>
          <w:rFonts w:ascii="Times New Roman" w:hAnsi="Times New Roman" w:cs="Times New Roman"/>
          <w:bCs/>
          <w:sz w:val="28"/>
          <w:szCs w:val="28"/>
        </w:rPr>
        <w:t xml:space="preserve">            Предлага на Комисията по Бюджет и финанси да разгледа заявленията на</w:t>
      </w:r>
      <w:r w:rsidRPr="00202D41">
        <w:rPr>
          <w:rFonts w:ascii="Times New Roman" w:hAnsi="Times New Roman" w:cs="Times New Roman"/>
          <w:sz w:val="28"/>
          <w:szCs w:val="28"/>
        </w:rPr>
        <w:t xml:space="preserve"> </w:t>
      </w:r>
      <w:r w:rsidR="00D33613">
        <w:rPr>
          <w:rFonts w:ascii="Times New Roman" w:hAnsi="Times New Roman" w:cs="Times New Roman"/>
          <w:sz w:val="28"/>
          <w:szCs w:val="28"/>
        </w:rPr>
        <w:t>„</w:t>
      </w:r>
      <w:r w:rsidRPr="00202D41">
        <w:rPr>
          <w:rFonts w:ascii="Times New Roman" w:hAnsi="Times New Roman" w:cs="Times New Roman"/>
          <w:bCs/>
          <w:sz w:val="28"/>
          <w:szCs w:val="28"/>
        </w:rPr>
        <w:t xml:space="preserve">Тенис Академия Несебър“, „Кикбокс Несебър“ Спортен клуб „Несебър </w:t>
      </w:r>
      <w:proofErr w:type="spellStart"/>
      <w:r w:rsidRPr="00202D41">
        <w:rPr>
          <w:rFonts w:ascii="Times New Roman" w:hAnsi="Times New Roman" w:cs="Times New Roman"/>
          <w:bCs/>
          <w:sz w:val="28"/>
          <w:szCs w:val="28"/>
        </w:rPr>
        <w:t>яхт</w:t>
      </w:r>
      <w:proofErr w:type="spellEnd"/>
      <w:r w:rsidRPr="00202D41">
        <w:rPr>
          <w:rFonts w:ascii="Times New Roman" w:hAnsi="Times New Roman" w:cs="Times New Roman"/>
          <w:bCs/>
          <w:sz w:val="28"/>
          <w:szCs w:val="28"/>
        </w:rPr>
        <w:t xml:space="preserve"> клуб“ и като водеща комисия по отношение разпр</w:t>
      </w:r>
      <w:r w:rsidR="009321EE">
        <w:rPr>
          <w:rFonts w:ascii="Times New Roman" w:hAnsi="Times New Roman" w:cs="Times New Roman"/>
          <w:bCs/>
          <w:sz w:val="28"/>
          <w:szCs w:val="28"/>
        </w:rPr>
        <w:t>еделението на бюджетни средства</w:t>
      </w:r>
      <w:r w:rsidRPr="00202D41">
        <w:rPr>
          <w:rFonts w:ascii="Times New Roman" w:hAnsi="Times New Roman" w:cs="Times New Roman"/>
          <w:bCs/>
          <w:sz w:val="28"/>
          <w:szCs w:val="28"/>
        </w:rPr>
        <w:t xml:space="preserve">  да излезе със становище</w:t>
      </w:r>
      <w:r w:rsidR="00D33613">
        <w:rPr>
          <w:rFonts w:ascii="Times New Roman" w:hAnsi="Times New Roman" w:cs="Times New Roman"/>
          <w:bCs/>
          <w:sz w:val="28"/>
          <w:szCs w:val="28"/>
        </w:rPr>
        <w:t>,</w:t>
      </w:r>
      <w:r w:rsidRPr="00202D41">
        <w:rPr>
          <w:rFonts w:ascii="Times New Roman" w:hAnsi="Times New Roman" w:cs="Times New Roman"/>
          <w:bCs/>
          <w:sz w:val="28"/>
          <w:szCs w:val="28"/>
        </w:rPr>
        <w:t xml:space="preserve"> относно възможността за отпускане на  целева  финансова субсидия на трите клуба.  </w:t>
      </w:r>
    </w:p>
    <w:p w:rsidR="00D06D33" w:rsidRPr="00202D41" w:rsidRDefault="00D06D33" w:rsidP="00D06D33">
      <w:pPr>
        <w:spacing w:after="0"/>
        <w:jc w:val="both"/>
        <w:rPr>
          <w:rFonts w:ascii="Times New Roman" w:hAnsi="Times New Roman" w:cs="Times New Roman"/>
          <w:bCs/>
          <w:sz w:val="28"/>
          <w:szCs w:val="28"/>
        </w:rPr>
      </w:pPr>
      <w:r w:rsidRPr="00202D41">
        <w:rPr>
          <w:rFonts w:ascii="Times New Roman" w:hAnsi="Times New Roman" w:cs="Times New Roman"/>
          <w:bCs/>
          <w:sz w:val="28"/>
          <w:szCs w:val="28"/>
        </w:rPr>
        <w:t xml:space="preserve">            Предложението</w:t>
      </w:r>
      <w:r w:rsidR="00D33613">
        <w:rPr>
          <w:rFonts w:ascii="Times New Roman" w:hAnsi="Times New Roman" w:cs="Times New Roman"/>
          <w:bCs/>
          <w:sz w:val="28"/>
          <w:szCs w:val="28"/>
        </w:rPr>
        <w:t xml:space="preserve"> за конкретен размер</w:t>
      </w:r>
      <w:r w:rsidRPr="00202D41">
        <w:rPr>
          <w:rFonts w:ascii="Times New Roman" w:hAnsi="Times New Roman" w:cs="Times New Roman"/>
          <w:bCs/>
          <w:sz w:val="28"/>
          <w:szCs w:val="28"/>
        </w:rPr>
        <w:t xml:space="preserve"> бе направен</w:t>
      </w:r>
      <w:r w:rsidR="00D33613">
        <w:rPr>
          <w:rFonts w:ascii="Times New Roman" w:hAnsi="Times New Roman" w:cs="Times New Roman"/>
          <w:bCs/>
          <w:sz w:val="28"/>
          <w:szCs w:val="28"/>
        </w:rPr>
        <w:t>о</w:t>
      </w:r>
      <w:r w:rsidRPr="00202D41">
        <w:rPr>
          <w:rFonts w:ascii="Times New Roman" w:hAnsi="Times New Roman" w:cs="Times New Roman"/>
          <w:bCs/>
          <w:sz w:val="28"/>
          <w:szCs w:val="28"/>
        </w:rPr>
        <w:t xml:space="preserve"> от </w:t>
      </w:r>
      <w:r w:rsidR="00D33613">
        <w:rPr>
          <w:rFonts w:ascii="Times New Roman" w:hAnsi="Times New Roman" w:cs="Times New Roman"/>
          <w:bCs/>
          <w:sz w:val="28"/>
          <w:szCs w:val="28"/>
        </w:rPr>
        <w:t>г</w:t>
      </w:r>
      <w:r w:rsidRPr="00202D41">
        <w:rPr>
          <w:rFonts w:ascii="Times New Roman" w:hAnsi="Times New Roman" w:cs="Times New Roman"/>
          <w:bCs/>
          <w:sz w:val="28"/>
          <w:szCs w:val="28"/>
        </w:rPr>
        <w:t>-н Минчев и бе подложен</w:t>
      </w:r>
      <w:r w:rsidR="009321EE">
        <w:rPr>
          <w:rFonts w:ascii="Times New Roman" w:hAnsi="Times New Roman" w:cs="Times New Roman"/>
          <w:bCs/>
          <w:sz w:val="28"/>
          <w:szCs w:val="28"/>
        </w:rPr>
        <w:t>о</w:t>
      </w:r>
      <w:r w:rsidRPr="00202D41">
        <w:rPr>
          <w:rFonts w:ascii="Times New Roman" w:hAnsi="Times New Roman" w:cs="Times New Roman"/>
          <w:bCs/>
          <w:sz w:val="28"/>
          <w:szCs w:val="28"/>
        </w:rPr>
        <w:t xml:space="preserve"> на гласуване поотделно за всеки клуб: </w:t>
      </w:r>
    </w:p>
    <w:p w:rsidR="00D06D33" w:rsidRPr="00202D41" w:rsidRDefault="00D06D33" w:rsidP="00D06D33">
      <w:pPr>
        <w:spacing w:after="0"/>
        <w:jc w:val="both"/>
        <w:rPr>
          <w:rFonts w:ascii="Times New Roman" w:hAnsi="Times New Roman" w:cs="Times New Roman"/>
          <w:bCs/>
          <w:sz w:val="28"/>
          <w:szCs w:val="28"/>
        </w:rPr>
      </w:pPr>
      <w:r w:rsidRPr="00202D41">
        <w:rPr>
          <w:rFonts w:ascii="Times New Roman" w:hAnsi="Times New Roman" w:cs="Times New Roman"/>
          <w:bCs/>
          <w:sz w:val="28"/>
          <w:szCs w:val="28"/>
        </w:rPr>
        <w:t xml:space="preserve">           </w:t>
      </w:r>
      <w:r w:rsidRPr="00202D41">
        <w:rPr>
          <w:rFonts w:ascii="Times New Roman" w:hAnsi="Times New Roman" w:cs="Times New Roman"/>
          <w:sz w:val="28"/>
          <w:szCs w:val="28"/>
        </w:rPr>
        <w:t>На Сдружение „Тенис Академия Несебър“  - 15 000 лв.</w:t>
      </w:r>
      <w:r w:rsidR="00D33613">
        <w:rPr>
          <w:rFonts w:ascii="Times New Roman" w:hAnsi="Times New Roman" w:cs="Times New Roman"/>
          <w:sz w:val="28"/>
          <w:szCs w:val="28"/>
        </w:rPr>
        <w:t xml:space="preserve"> с 3 гласа „ЗА</w:t>
      </w:r>
      <w:r w:rsidRPr="00202D41">
        <w:rPr>
          <w:rFonts w:ascii="Times New Roman" w:hAnsi="Times New Roman" w:cs="Times New Roman"/>
          <w:sz w:val="28"/>
          <w:szCs w:val="28"/>
        </w:rPr>
        <w:t>„ и  2 гласа „въздържал</w:t>
      </w:r>
      <w:r w:rsidR="00D33613">
        <w:rPr>
          <w:rFonts w:ascii="Times New Roman" w:hAnsi="Times New Roman" w:cs="Times New Roman"/>
          <w:sz w:val="28"/>
          <w:szCs w:val="28"/>
        </w:rPr>
        <w:t>и</w:t>
      </w:r>
      <w:r w:rsidRPr="00202D41">
        <w:rPr>
          <w:rFonts w:ascii="Times New Roman" w:hAnsi="Times New Roman" w:cs="Times New Roman"/>
          <w:sz w:val="28"/>
          <w:szCs w:val="28"/>
        </w:rPr>
        <w:t xml:space="preserve"> се“</w:t>
      </w:r>
      <w:r w:rsidR="00D33613">
        <w:rPr>
          <w:rFonts w:ascii="Times New Roman" w:hAnsi="Times New Roman" w:cs="Times New Roman"/>
          <w:sz w:val="28"/>
          <w:szCs w:val="28"/>
        </w:rPr>
        <w:t xml:space="preserve"> /</w:t>
      </w:r>
      <w:r w:rsidRPr="00202D41">
        <w:rPr>
          <w:rFonts w:ascii="Times New Roman" w:hAnsi="Times New Roman" w:cs="Times New Roman"/>
          <w:sz w:val="28"/>
          <w:szCs w:val="28"/>
        </w:rPr>
        <w:t>П. Колев и Г. Манолов/</w:t>
      </w:r>
    </w:p>
    <w:p w:rsidR="00D06D33" w:rsidRPr="00202D41" w:rsidRDefault="00D06D33" w:rsidP="00D06D33">
      <w:pPr>
        <w:numPr>
          <w:ilvl w:val="0"/>
          <w:numId w:val="2"/>
        </w:numPr>
        <w:contextualSpacing/>
        <w:jc w:val="both"/>
        <w:rPr>
          <w:rFonts w:ascii="Times New Roman" w:hAnsi="Times New Roman" w:cs="Times New Roman"/>
          <w:sz w:val="28"/>
          <w:szCs w:val="28"/>
        </w:rPr>
      </w:pPr>
      <w:r w:rsidRPr="00202D41">
        <w:rPr>
          <w:rFonts w:ascii="Times New Roman" w:hAnsi="Times New Roman" w:cs="Times New Roman"/>
          <w:sz w:val="28"/>
          <w:szCs w:val="28"/>
        </w:rPr>
        <w:t>На Спортен клуб по Кикбокс „Несебър“</w:t>
      </w:r>
      <w:r w:rsidRPr="00202D41">
        <w:rPr>
          <w:rFonts w:ascii="Times New Roman" w:hAnsi="Times New Roman" w:cs="Times New Roman"/>
          <w:sz w:val="28"/>
          <w:szCs w:val="28"/>
        </w:rPr>
        <w:tab/>
        <w:t xml:space="preserve">    - 10 000 лв.</w:t>
      </w:r>
      <w:r w:rsidR="00D33613">
        <w:rPr>
          <w:rFonts w:ascii="Times New Roman" w:hAnsi="Times New Roman" w:cs="Times New Roman"/>
          <w:sz w:val="28"/>
          <w:szCs w:val="28"/>
        </w:rPr>
        <w:t xml:space="preserve">  с</w:t>
      </w:r>
      <w:r w:rsidRPr="00202D41">
        <w:rPr>
          <w:rFonts w:ascii="Times New Roman" w:hAnsi="Times New Roman" w:cs="Times New Roman"/>
          <w:sz w:val="28"/>
          <w:szCs w:val="28"/>
        </w:rPr>
        <w:t xml:space="preserve"> </w:t>
      </w:r>
      <w:r w:rsidR="00D33613">
        <w:rPr>
          <w:rFonts w:ascii="Times New Roman" w:hAnsi="Times New Roman" w:cs="Times New Roman"/>
          <w:sz w:val="28"/>
          <w:szCs w:val="28"/>
        </w:rPr>
        <w:t xml:space="preserve"> 4 гласа „ЗА</w:t>
      </w:r>
      <w:r w:rsidRPr="00202D41">
        <w:rPr>
          <w:rFonts w:ascii="Times New Roman" w:hAnsi="Times New Roman" w:cs="Times New Roman"/>
          <w:sz w:val="28"/>
          <w:szCs w:val="28"/>
        </w:rPr>
        <w:t>„ 1</w:t>
      </w:r>
      <w:r w:rsidR="00D33613">
        <w:rPr>
          <w:rFonts w:ascii="Times New Roman" w:hAnsi="Times New Roman" w:cs="Times New Roman"/>
          <w:sz w:val="28"/>
          <w:szCs w:val="28"/>
        </w:rPr>
        <w:t xml:space="preserve"> гл.</w:t>
      </w:r>
      <w:r w:rsidRPr="00202D41">
        <w:rPr>
          <w:rFonts w:ascii="Times New Roman" w:hAnsi="Times New Roman" w:cs="Times New Roman"/>
          <w:sz w:val="28"/>
          <w:szCs w:val="28"/>
        </w:rPr>
        <w:t xml:space="preserve"> </w:t>
      </w:r>
      <w:r w:rsidR="00D33613">
        <w:rPr>
          <w:rFonts w:ascii="Times New Roman" w:hAnsi="Times New Roman" w:cs="Times New Roman"/>
          <w:sz w:val="28"/>
          <w:szCs w:val="28"/>
        </w:rPr>
        <w:t>„</w:t>
      </w:r>
      <w:r w:rsidRPr="00202D41">
        <w:rPr>
          <w:rFonts w:ascii="Times New Roman" w:hAnsi="Times New Roman" w:cs="Times New Roman"/>
          <w:sz w:val="28"/>
          <w:szCs w:val="28"/>
        </w:rPr>
        <w:t>въздържал се</w:t>
      </w:r>
      <w:r w:rsidR="00D33613">
        <w:rPr>
          <w:rFonts w:ascii="Times New Roman" w:hAnsi="Times New Roman" w:cs="Times New Roman"/>
          <w:sz w:val="28"/>
          <w:szCs w:val="28"/>
        </w:rPr>
        <w:t>“</w:t>
      </w:r>
      <w:r w:rsidRPr="00202D41">
        <w:rPr>
          <w:rFonts w:ascii="Times New Roman" w:hAnsi="Times New Roman" w:cs="Times New Roman"/>
          <w:sz w:val="28"/>
          <w:szCs w:val="28"/>
        </w:rPr>
        <w:t xml:space="preserve"> /Г. Манолов/ </w:t>
      </w:r>
    </w:p>
    <w:p w:rsidR="00D06D33" w:rsidRPr="00202D41" w:rsidRDefault="00D06D33" w:rsidP="00D06D33">
      <w:pPr>
        <w:numPr>
          <w:ilvl w:val="0"/>
          <w:numId w:val="2"/>
        </w:numPr>
        <w:contextualSpacing/>
        <w:jc w:val="both"/>
        <w:rPr>
          <w:rFonts w:ascii="Times New Roman" w:hAnsi="Times New Roman" w:cs="Times New Roman"/>
          <w:sz w:val="28"/>
          <w:szCs w:val="28"/>
        </w:rPr>
      </w:pPr>
      <w:r w:rsidRPr="00202D41">
        <w:rPr>
          <w:rFonts w:ascii="Times New Roman" w:hAnsi="Times New Roman" w:cs="Times New Roman"/>
          <w:sz w:val="28"/>
          <w:szCs w:val="28"/>
        </w:rPr>
        <w:t xml:space="preserve">На Спортен клуб „Несебър </w:t>
      </w:r>
      <w:proofErr w:type="spellStart"/>
      <w:r w:rsidRPr="00202D41">
        <w:rPr>
          <w:rFonts w:ascii="Times New Roman" w:hAnsi="Times New Roman" w:cs="Times New Roman"/>
          <w:sz w:val="28"/>
          <w:szCs w:val="28"/>
        </w:rPr>
        <w:t>яхт</w:t>
      </w:r>
      <w:proofErr w:type="spellEnd"/>
      <w:r w:rsidRPr="00202D41">
        <w:rPr>
          <w:rFonts w:ascii="Times New Roman" w:hAnsi="Times New Roman" w:cs="Times New Roman"/>
          <w:sz w:val="28"/>
          <w:szCs w:val="28"/>
        </w:rPr>
        <w:t xml:space="preserve"> клуб“  </w:t>
      </w:r>
      <w:r w:rsidRPr="00202D41">
        <w:rPr>
          <w:rFonts w:ascii="Times New Roman" w:hAnsi="Times New Roman" w:cs="Times New Roman"/>
          <w:sz w:val="28"/>
          <w:szCs w:val="28"/>
        </w:rPr>
        <w:tab/>
        <w:t xml:space="preserve"> - 4 000 лв. </w:t>
      </w:r>
      <w:r w:rsidR="00D33613">
        <w:rPr>
          <w:rFonts w:ascii="Times New Roman" w:hAnsi="Times New Roman" w:cs="Times New Roman"/>
          <w:sz w:val="28"/>
          <w:szCs w:val="28"/>
        </w:rPr>
        <w:t>с</w:t>
      </w:r>
      <w:r w:rsidRPr="00202D41">
        <w:rPr>
          <w:rFonts w:ascii="Times New Roman" w:hAnsi="Times New Roman" w:cs="Times New Roman"/>
          <w:sz w:val="28"/>
          <w:szCs w:val="28"/>
        </w:rPr>
        <w:t xml:space="preserve"> 5 </w:t>
      </w:r>
      <w:r w:rsidR="009321EE">
        <w:rPr>
          <w:rFonts w:ascii="Times New Roman" w:hAnsi="Times New Roman" w:cs="Times New Roman"/>
          <w:sz w:val="28"/>
          <w:szCs w:val="28"/>
        </w:rPr>
        <w:t>гласа „</w:t>
      </w:r>
      <w:r w:rsidRPr="00202D41">
        <w:rPr>
          <w:rFonts w:ascii="Times New Roman" w:hAnsi="Times New Roman" w:cs="Times New Roman"/>
          <w:sz w:val="28"/>
          <w:szCs w:val="28"/>
        </w:rPr>
        <w:t>ЗА“</w:t>
      </w:r>
    </w:p>
    <w:p w:rsidR="00D06D33" w:rsidRPr="00202D41" w:rsidRDefault="00D06D33" w:rsidP="00D06D33">
      <w:pPr>
        <w:spacing w:after="0"/>
        <w:jc w:val="both"/>
        <w:rPr>
          <w:rFonts w:ascii="Times New Roman" w:hAnsi="Times New Roman" w:cs="Times New Roman"/>
          <w:bCs/>
          <w:sz w:val="28"/>
          <w:szCs w:val="28"/>
        </w:rPr>
      </w:pPr>
      <w:r w:rsidRPr="00202D41">
        <w:rPr>
          <w:rFonts w:ascii="Times New Roman" w:hAnsi="Times New Roman" w:cs="Times New Roman"/>
          <w:bCs/>
          <w:sz w:val="28"/>
          <w:szCs w:val="28"/>
        </w:rPr>
        <w:t xml:space="preserve">         </w:t>
      </w:r>
    </w:p>
    <w:p w:rsidR="00D06D33" w:rsidRPr="00202D41" w:rsidRDefault="00D06D33" w:rsidP="00D06D33">
      <w:pPr>
        <w:spacing w:after="0"/>
        <w:jc w:val="both"/>
        <w:rPr>
          <w:rFonts w:ascii="Times New Roman" w:hAnsi="Times New Roman" w:cs="Times New Roman"/>
          <w:b/>
          <w:bCs/>
          <w:i/>
          <w:color w:val="000000" w:themeColor="text1"/>
          <w:sz w:val="28"/>
          <w:szCs w:val="28"/>
        </w:rPr>
      </w:pPr>
      <w:r w:rsidRPr="00202D41">
        <w:rPr>
          <w:rFonts w:ascii="Times New Roman" w:hAnsi="Times New Roman" w:cs="Times New Roman"/>
          <w:b/>
          <w:bCs/>
          <w:i/>
          <w:color w:val="000000" w:themeColor="text1"/>
          <w:sz w:val="28"/>
          <w:szCs w:val="28"/>
        </w:rPr>
        <w:t xml:space="preserve">            Премина се  към  гласуване  проекта за решение</w:t>
      </w:r>
      <w:r w:rsidR="00D33613">
        <w:rPr>
          <w:rFonts w:ascii="Times New Roman" w:hAnsi="Times New Roman" w:cs="Times New Roman"/>
          <w:b/>
          <w:bCs/>
          <w:i/>
          <w:color w:val="000000" w:themeColor="text1"/>
          <w:sz w:val="28"/>
          <w:szCs w:val="28"/>
        </w:rPr>
        <w:t>,</w:t>
      </w:r>
      <w:r w:rsidRPr="00202D41">
        <w:rPr>
          <w:rFonts w:ascii="Times New Roman" w:hAnsi="Times New Roman" w:cs="Times New Roman"/>
          <w:b/>
          <w:bCs/>
          <w:i/>
          <w:color w:val="000000" w:themeColor="text1"/>
          <w:sz w:val="28"/>
          <w:szCs w:val="28"/>
        </w:rPr>
        <w:t xml:space="preserve"> предложен в докладната записка с вх. .№ 169//11.03.2024 г.  от г-н В</w:t>
      </w:r>
      <w:r w:rsidR="00D33613">
        <w:rPr>
          <w:rFonts w:ascii="Times New Roman" w:hAnsi="Times New Roman" w:cs="Times New Roman"/>
          <w:b/>
          <w:bCs/>
          <w:i/>
          <w:color w:val="000000" w:themeColor="text1"/>
          <w:sz w:val="28"/>
          <w:szCs w:val="28"/>
        </w:rPr>
        <w:t>ърбан</w:t>
      </w:r>
      <w:r w:rsidRPr="00202D41">
        <w:rPr>
          <w:rFonts w:ascii="Times New Roman" w:hAnsi="Times New Roman" w:cs="Times New Roman"/>
          <w:b/>
          <w:bCs/>
          <w:i/>
          <w:color w:val="000000" w:themeColor="text1"/>
          <w:sz w:val="28"/>
          <w:szCs w:val="28"/>
        </w:rPr>
        <w:t xml:space="preserve"> Кръстев с направеното предложение за изменение </w:t>
      </w:r>
      <w:r w:rsidR="00D33613">
        <w:rPr>
          <w:rFonts w:ascii="Times New Roman" w:hAnsi="Times New Roman" w:cs="Times New Roman"/>
          <w:b/>
          <w:bCs/>
          <w:i/>
          <w:color w:val="000000" w:themeColor="text1"/>
          <w:sz w:val="28"/>
          <w:szCs w:val="28"/>
        </w:rPr>
        <w:t>от г-н Пейчо Колев</w:t>
      </w:r>
      <w:r w:rsidRPr="00202D41">
        <w:rPr>
          <w:rFonts w:ascii="Times New Roman" w:hAnsi="Times New Roman" w:cs="Times New Roman"/>
          <w:b/>
          <w:bCs/>
          <w:i/>
          <w:color w:val="000000" w:themeColor="text1"/>
          <w:sz w:val="28"/>
          <w:szCs w:val="28"/>
        </w:rPr>
        <w:t xml:space="preserve"> за промяна в  размера на средствата за</w:t>
      </w:r>
      <w:r w:rsidRPr="00202D41">
        <w:rPr>
          <w:rFonts w:ascii="Times New Roman" w:hAnsi="Times New Roman" w:cs="Times New Roman"/>
          <w:b/>
          <w:i/>
          <w:color w:val="000000" w:themeColor="text1"/>
          <w:sz w:val="28"/>
          <w:szCs w:val="28"/>
        </w:rPr>
        <w:t xml:space="preserve"> </w:t>
      </w:r>
      <w:r w:rsidR="009321EE">
        <w:rPr>
          <w:rFonts w:ascii="Times New Roman" w:hAnsi="Times New Roman" w:cs="Times New Roman"/>
          <w:b/>
          <w:bCs/>
          <w:i/>
          <w:color w:val="000000" w:themeColor="text1"/>
          <w:sz w:val="28"/>
          <w:szCs w:val="28"/>
        </w:rPr>
        <w:t>ФК „</w:t>
      </w:r>
      <w:r w:rsidRPr="00202D41">
        <w:rPr>
          <w:rFonts w:ascii="Times New Roman" w:hAnsi="Times New Roman" w:cs="Times New Roman"/>
          <w:b/>
          <w:bCs/>
          <w:i/>
          <w:color w:val="000000" w:themeColor="text1"/>
          <w:sz w:val="28"/>
          <w:szCs w:val="28"/>
        </w:rPr>
        <w:t xml:space="preserve">Свети Влас“.  </w:t>
      </w:r>
    </w:p>
    <w:p w:rsidR="00D06D33" w:rsidRPr="00202D41" w:rsidRDefault="00D06D33" w:rsidP="00D06D33">
      <w:pPr>
        <w:spacing w:after="0"/>
        <w:jc w:val="both"/>
        <w:rPr>
          <w:rFonts w:ascii="Times New Roman" w:hAnsi="Times New Roman" w:cs="Times New Roman"/>
          <w:bCs/>
          <w:color w:val="000000" w:themeColor="text1"/>
          <w:sz w:val="28"/>
          <w:szCs w:val="28"/>
        </w:rPr>
      </w:pPr>
      <w:r w:rsidRPr="00202D41">
        <w:rPr>
          <w:rFonts w:ascii="Times New Roman" w:hAnsi="Times New Roman" w:cs="Times New Roman"/>
          <w:bCs/>
          <w:color w:val="000000" w:themeColor="text1"/>
          <w:sz w:val="28"/>
          <w:szCs w:val="28"/>
        </w:rPr>
        <w:t xml:space="preserve">            Г-н Ивайло </w:t>
      </w:r>
      <w:r w:rsidR="009321EE">
        <w:rPr>
          <w:rFonts w:ascii="Times New Roman" w:hAnsi="Times New Roman" w:cs="Times New Roman"/>
          <w:bCs/>
          <w:color w:val="000000" w:themeColor="text1"/>
          <w:sz w:val="28"/>
          <w:szCs w:val="28"/>
        </w:rPr>
        <w:t>Илиев</w:t>
      </w:r>
      <w:r w:rsidRPr="00202D41">
        <w:rPr>
          <w:rFonts w:ascii="Times New Roman" w:hAnsi="Times New Roman" w:cs="Times New Roman"/>
          <w:bCs/>
          <w:color w:val="000000" w:themeColor="text1"/>
          <w:sz w:val="28"/>
          <w:szCs w:val="28"/>
        </w:rPr>
        <w:t xml:space="preserve"> заяви, че няма да гласува, тъй като е налице конфликт на  интереси в  частта  на точка  първа от проекта за решение</w:t>
      </w:r>
      <w:r w:rsidR="009321EE">
        <w:rPr>
          <w:rFonts w:ascii="Times New Roman" w:hAnsi="Times New Roman" w:cs="Times New Roman"/>
          <w:bCs/>
          <w:color w:val="000000" w:themeColor="text1"/>
          <w:sz w:val="28"/>
          <w:szCs w:val="28"/>
        </w:rPr>
        <w:t>,</w:t>
      </w:r>
      <w:r w:rsidRPr="00202D41">
        <w:rPr>
          <w:rFonts w:ascii="Times New Roman" w:hAnsi="Times New Roman" w:cs="Times New Roman"/>
          <w:bCs/>
          <w:color w:val="000000" w:themeColor="text1"/>
          <w:sz w:val="28"/>
          <w:szCs w:val="28"/>
        </w:rPr>
        <w:t xml:space="preserve"> в която се утвърждава финансова субсидия на Общински футболен Клуб </w:t>
      </w:r>
      <w:r w:rsidR="009321EE">
        <w:rPr>
          <w:rFonts w:ascii="Times New Roman" w:hAnsi="Times New Roman" w:cs="Times New Roman"/>
          <w:bCs/>
          <w:color w:val="000000" w:themeColor="text1"/>
          <w:sz w:val="28"/>
          <w:szCs w:val="28"/>
        </w:rPr>
        <w:t>„</w:t>
      </w:r>
      <w:r w:rsidRPr="00202D41">
        <w:rPr>
          <w:rFonts w:ascii="Times New Roman" w:hAnsi="Times New Roman" w:cs="Times New Roman"/>
          <w:bCs/>
          <w:color w:val="000000" w:themeColor="text1"/>
          <w:sz w:val="28"/>
          <w:szCs w:val="28"/>
        </w:rPr>
        <w:t>Несебър</w:t>
      </w:r>
      <w:r w:rsidR="009321EE">
        <w:rPr>
          <w:rFonts w:ascii="Times New Roman" w:hAnsi="Times New Roman" w:cs="Times New Roman"/>
          <w:bCs/>
          <w:color w:val="000000" w:themeColor="text1"/>
          <w:sz w:val="28"/>
          <w:szCs w:val="28"/>
        </w:rPr>
        <w:t>“</w:t>
      </w:r>
      <w:r w:rsidR="00D33613">
        <w:rPr>
          <w:rFonts w:ascii="Times New Roman" w:hAnsi="Times New Roman" w:cs="Times New Roman"/>
          <w:bCs/>
          <w:color w:val="000000" w:themeColor="text1"/>
          <w:sz w:val="28"/>
          <w:szCs w:val="28"/>
        </w:rPr>
        <w:t>.</w:t>
      </w:r>
      <w:r w:rsidRPr="00202D41">
        <w:rPr>
          <w:rFonts w:ascii="Times New Roman" w:hAnsi="Times New Roman" w:cs="Times New Roman"/>
          <w:bCs/>
          <w:color w:val="000000" w:themeColor="text1"/>
          <w:sz w:val="28"/>
          <w:szCs w:val="28"/>
        </w:rPr>
        <w:t xml:space="preserve">    </w:t>
      </w:r>
    </w:p>
    <w:p w:rsidR="00D06D33" w:rsidRPr="00202D41" w:rsidRDefault="00733B0A" w:rsidP="00D06D33">
      <w:pPr>
        <w:spacing w:after="0"/>
        <w:jc w:val="both"/>
        <w:rPr>
          <w:rFonts w:ascii="Times New Roman" w:hAnsi="Times New Roman" w:cs="Times New Roman"/>
          <w:color w:val="000000" w:themeColor="text1"/>
          <w:sz w:val="28"/>
          <w:szCs w:val="28"/>
          <w:lang w:eastAsia="bg-BG"/>
        </w:rPr>
      </w:pPr>
      <w:r>
        <w:rPr>
          <w:rFonts w:ascii="Times New Roman" w:hAnsi="Times New Roman" w:cs="Times New Roman"/>
          <w:bCs/>
          <w:color w:val="000000" w:themeColor="text1"/>
          <w:sz w:val="28"/>
          <w:szCs w:val="28"/>
        </w:rPr>
        <w:t xml:space="preserve">            С</w:t>
      </w:r>
      <w:r w:rsidR="00D06D33" w:rsidRPr="00202D41">
        <w:rPr>
          <w:rFonts w:ascii="Times New Roman" w:hAnsi="Times New Roman" w:cs="Times New Roman"/>
          <w:bCs/>
          <w:color w:val="000000" w:themeColor="text1"/>
          <w:sz w:val="28"/>
          <w:szCs w:val="28"/>
        </w:rPr>
        <w:t xml:space="preserve"> 3 гласа „ </w:t>
      </w:r>
      <w:r>
        <w:rPr>
          <w:rFonts w:ascii="Times New Roman" w:hAnsi="Times New Roman" w:cs="Times New Roman"/>
          <w:bCs/>
          <w:color w:val="000000" w:themeColor="text1"/>
          <w:sz w:val="28"/>
          <w:szCs w:val="28"/>
        </w:rPr>
        <w:t>З</w:t>
      </w:r>
      <w:r w:rsidR="00D06D33" w:rsidRPr="00202D41">
        <w:rPr>
          <w:rFonts w:ascii="Times New Roman" w:hAnsi="Times New Roman" w:cs="Times New Roman"/>
          <w:bCs/>
          <w:color w:val="000000" w:themeColor="text1"/>
          <w:sz w:val="28"/>
          <w:szCs w:val="28"/>
        </w:rPr>
        <w:t xml:space="preserve">А„ </w:t>
      </w:r>
      <w:r w:rsidR="009321EE">
        <w:rPr>
          <w:rFonts w:ascii="Times New Roman" w:hAnsi="Times New Roman" w:cs="Times New Roman"/>
          <w:bCs/>
          <w:color w:val="000000" w:themeColor="text1"/>
          <w:sz w:val="28"/>
          <w:szCs w:val="28"/>
        </w:rPr>
        <w:t>и 1 гл. „</w:t>
      </w:r>
      <w:r w:rsidR="00D06D33" w:rsidRPr="00202D41">
        <w:rPr>
          <w:rFonts w:ascii="Times New Roman" w:hAnsi="Times New Roman" w:cs="Times New Roman"/>
          <w:bCs/>
          <w:color w:val="000000" w:themeColor="text1"/>
          <w:sz w:val="28"/>
          <w:szCs w:val="28"/>
        </w:rPr>
        <w:t>въздържал се</w:t>
      </w:r>
      <w:r w:rsidR="009321EE">
        <w:rPr>
          <w:rFonts w:ascii="Times New Roman" w:hAnsi="Times New Roman" w:cs="Times New Roman"/>
          <w:bCs/>
          <w:color w:val="000000" w:themeColor="text1"/>
          <w:sz w:val="28"/>
          <w:szCs w:val="28"/>
        </w:rPr>
        <w:t>“ /</w:t>
      </w:r>
      <w:r w:rsidR="00D06D33" w:rsidRPr="00202D41">
        <w:rPr>
          <w:rFonts w:ascii="Times New Roman" w:hAnsi="Times New Roman" w:cs="Times New Roman"/>
          <w:bCs/>
          <w:color w:val="000000" w:themeColor="text1"/>
          <w:sz w:val="28"/>
          <w:szCs w:val="28"/>
        </w:rPr>
        <w:t>Г</w:t>
      </w:r>
      <w:r w:rsidR="009321EE">
        <w:rPr>
          <w:rFonts w:ascii="Times New Roman" w:hAnsi="Times New Roman" w:cs="Times New Roman"/>
          <w:bCs/>
          <w:color w:val="000000" w:themeColor="text1"/>
          <w:sz w:val="28"/>
          <w:szCs w:val="28"/>
        </w:rPr>
        <w:t>еорги</w:t>
      </w:r>
      <w:r w:rsidR="00D06D33" w:rsidRPr="00202D41">
        <w:rPr>
          <w:rFonts w:ascii="Times New Roman" w:hAnsi="Times New Roman" w:cs="Times New Roman"/>
          <w:bCs/>
          <w:color w:val="000000" w:themeColor="text1"/>
          <w:sz w:val="28"/>
          <w:szCs w:val="28"/>
        </w:rPr>
        <w:t xml:space="preserve"> Манолов/ от 4 гласували членове на комисията, </w:t>
      </w:r>
      <w:proofErr w:type="spellStart"/>
      <w:r w:rsidR="009321EE">
        <w:rPr>
          <w:rFonts w:ascii="Times New Roman" w:hAnsi="Times New Roman" w:cs="Times New Roman"/>
          <w:bCs/>
          <w:color w:val="000000" w:themeColor="text1"/>
          <w:sz w:val="28"/>
          <w:szCs w:val="28"/>
        </w:rPr>
        <w:t>комисията</w:t>
      </w:r>
      <w:proofErr w:type="spellEnd"/>
      <w:r w:rsidR="009321EE">
        <w:rPr>
          <w:rFonts w:ascii="Times New Roman" w:hAnsi="Times New Roman" w:cs="Times New Roman"/>
          <w:bCs/>
          <w:color w:val="000000" w:themeColor="text1"/>
          <w:sz w:val="28"/>
          <w:szCs w:val="28"/>
        </w:rPr>
        <w:t xml:space="preserve"> прие</w:t>
      </w:r>
      <w:r w:rsidR="00D06D33" w:rsidRPr="00202D41">
        <w:rPr>
          <w:rFonts w:ascii="Times New Roman" w:hAnsi="Times New Roman" w:cs="Times New Roman"/>
          <w:bCs/>
          <w:color w:val="000000" w:themeColor="text1"/>
          <w:sz w:val="28"/>
          <w:szCs w:val="28"/>
        </w:rPr>
        <w:t xml:space="preserve"> следното  </w:t>
      </w:r>
    </w:p>
    <w:p w:rsidR="00D06D33" w:rsidRPr="00202D41" w:rsidRDefault="00D06D33" w:rsidP="00D06D33">
      <w:pPr>
        <w:spacing w:after="0" w:line="240" w:lineRule="auto"/>
        <w:rPr>
          <w:rFonts w:ascii="Times New Roman" w:hAnsi="Times New Roman" w:cs="Times New Roman"/>
          <w:sz w:val="28"/>
          <w:szCs w:val="28"/>
          <w:lang w:eastAsia="bg-BG"/>
        </w:rPr>
      </w:pPr>
    </w:p>
    <w:p w:rsidR="00D06D33" w:rsidRDefault="00D06D33" w:rsidP="00D06D33">
      <w:pPr>
        <w:spacing w:after="0" w:line="240" w:lineRule="auto"/>
        <w:rPr>
          <w:rFonts w:ascii="Times New Roman" w:hAnsi="Times New Roman" w:cs="Times New Roman"/>
          <w:b/>
          <w:bCs/>
          <w:sz w:val="28"/>
          <w:szCs w:val="28"/>
          <w:lang w:eastAsia="bg-BG"/>
        </w:rPr>
      </w:pPr>
      <w:r w:rsidRPr="00202D41">
        <w:rPr>
          <w:rFonts w:ascii="Times New Roman" w:hAnsi="Times New Roman" w:cs="Times New Roman"/>
          <w:sz w:val="28"/>
          <w:szCs w:val="28"/>
          <w:lang w:eastAsia="bg-BG"/>
        </w:rPr>
        <w:tab/>
      </w:r>
      <w:r w:rsidRPr="00202D41">
        <w:rPr>
          <w:rFonts w:ascii="Times New Roman" w:hAnsi="Times New Roman" w:cs="Times New Roman"/>
          <w:sz w:val="28"/>
          <w:szCs w:val="28"/>
          <w:lang w:eastAsia="bg-BG"/>
        </w:rPr>
        <w:tab/>
      </w:r>
      <w:r w:rsidRPr="00202D41">
        <w:rPr>
          <w:rFonts w:ascii="Times New Roman" w:hAnsi="Times New Roman" w:cs="Times New Roman"/>
          <w:sz w:val="28"/>
          <w:szCs w:val="28"/>
          <w:lang w:eastAsia="bg-BG"/>
        </w:rPr>
        <w:tab/>
      </w:r>
      <w:r w:rsidRPr="00202D41">
        <w:rPr>
          <w:rFonts w:ascii="Times New Roman" w:hAnsi="Times New Roman" w:cs="Times New Roman"/>
          <w:sz w:val="28"/>
          <w:szCs w:val="28"/>
          <w:lang w:eastAsia="bg-BG"/>
        </w:rPr>
        <w:tab/>
      </w:r>
      <w:r w:rsidRPr="00202D41">
        <w:rPr>
          <w:rFonts w:ascii="Times New Roman" w:hAnsi="Times New Roman" w:cs="Times New Roman"/>
          <w:b/>
          <w:bCs/>
          <w:sz w:val="28"/>
          <w:szCs w:val="28"/>
          <w:lang w:eastAsia="bg-BG"/>
        </w:rPr>
        <w:t xml:space="preserve">       РЕШЕНИЕ № 2</w:t>
      </w:r>
    </w:p>
    <w:p w:rsidR="009321EE" w:rsidRPr="00202D41" w:rsidRDefault="009321EE" w:rsidP="00D06D33">
      <w:pPr>
        <w:spacing w:after="0" w:line="240" w:lineRule="auto"/>
        <w:rPr>
          <w:rFonts w:ascii="Times New Roman" w:hAnsi="Times New Roman" w:cs="Times New Roman"/>
          <w:b/>
          <w:bCs/>
          <w:sz w:val="28"/>
          <w:szCs w:val="28"/>
          <w:lang w:eastAsia="bg-BG"/>
        </w:rPr>
      </w:pPr>
    </w:p>
    <w:p w:rsidR="00D06D33" w:rsidRPr="00202D41" w:rsidRDefault="00D06D33" w:rsidP="00D06D33">
      <w:pPr>
        <w:spacing w:after="0" w:line="240" w:lineRule="auto"/>
        <w:jc w:val="both"/>
        <w:rPr>
          <w:rFonts w:ascii="Times New Roman" w:hAnsi="Times New Roman" w:cs="Times New Roman"/>
          <w:bCs/>
          <w:sz w:val="28"/>
          <w:szCs w:val="28"/>
          <w:lang w:eastAsia="bg-BG"/>
        </w:rPr>
      </w:pPr>
      <w:r w:rsidRPr="00202D41">
        <w:rPr>
          <w:rFonts w:ascii="Times New Roman" w:hAnsi="Times New Roman" w:cs="Times New Roman"/>
          <w:bCs/>
          <w:sz w:val="28"/>
          <w:szCs w:val="28"/>
          <w:lang w:eastAsia="bg-BG"/>
        </w:rPr>
        <w:t xml:space="preserve">        Комисията  изразява положително становище</w:t>
      </w:r>
      <w:r w:rsidR="009321EE">
        <w:rPr>
          <w:rFonts w:ascii="Times New Roman" w:hAnsi="Times New Roman" w:cs="Times New Roman"/>
          <w:bCs/>
          <w:sz w:val="28"/>
          <w:szCs w:val="28"/>
          <w:lang w:eastAsia="bg-BG"/>
        </w:rPr>
        <w:t>,</w:t>
      </w:r>
      <w:r w:rsidRPr="00202D41">
        <w:rPr>
          <w:rFonts w:ascii="Times New Roman" w:hAnsi="Times New Roman" w:cs="Times New Roman"/>
          <w:bCs/>
          <w:sz w:val="28"/>
          <w:szCs w:val="28"/>
          <w:lang w:eastAsia="bg-BG"/>
        </w:rPr>
        <w:t xml:space="preserve"> относно предложения проект за решение от докладната записка, относно утвърждаване размера на субсидии за спортните клубове от община Несебър, като предлага </w:t>
      </w:r>
      <w:r w:rsidR="009321EE">
        <w:rPr>
          <w:rFonts w:ascii="Times New Roman" w:hAnsi="Times New Roman" w:cs="Times New Roman"/>
          <w:bCs/>
          <w:sz w:val="28"/>
          <w:szCs w:val="28"/>
          <w:lang w:eastAsia="bg-BG"/>
        </w:rPr>
        <w:lastRenderedPageBreak/>
        <w:t>размера на субсидията на  ФК „</w:t>
      </w:r>
      <w:r w:rsidRPr="00202D41">
        <w:rPr>
          <w:rFonts w:ascii="Times New Roman" w:hAnsi="Times New Roman" w:cs="Times New Roman"/>
          <w:bCs/>
          <w:sz w:val="28"/>
          <w:szCs w:val="28"/>
          <w:lang w:eastAsia="bg-BG"/>
        </w:rPr>
        <w:t>Свети Влас</w:t>
      </w:r>
      <w:r w:rsidR="009321EE">
        <w:rPr>
          <w:rFonts w:ascii="Times New Roman" w:hAnsi="Times New Roman" w:cs="Times New Roman"/>
          <w:bCs/>
          <w:sz w:val="28"/>
          <w:szCs w:val="28"/>
          <w:lang w:eastAsia="bg-BG"/>
        </w:rPr>
        <w:t>“</w:t>
      </w:r>
      <w:r w:rsidRPr="00202D41">
        <w:rPr>
          <w:rFonts w:ascii="Times New Roman" w:hAnsi="Times New Roman" w:cs="Times New Roman"/>
          <w:bCs/>
          <w:sz w:val="28"/>
          <w:szCs w:val="28"/>
          <w:lang w:eastAsia="bg-BG"/>
        </w:rPr>
        <w:t xml:space="preserve"> да бъде завишен с 12 000 лв. и същият да стане 17 746,93 лв.</w:t>
      </w:r>
    </w:p>
    <w:p w:rsidR="00D06D33" w:rsidRPr="00202D41" w:rsidRDefault="00D06D33" w:rsidP="00D06D33">
      <w:pPr>
        <w:spacing w:after="0" w:line="240" w:lineRule="auto"/>
        <w:jc w:val="both"/>
        <w:rPr>
          <w:rStyle w:val="a4"/>
          <w:rFonts w:ascii="Times New Roman" w:hAnsi="Times New Roman" w:cs="Times New Roman"/>
          <w:bCs/>
          <w:i w:val="0"/>
          <w:iCs w:val="0"/>
          <w:sz w:val="28"/>
          <w:szCs w:val="28"/>
          <w:lang w:eastAsia="bg-BG"/>
        </w:rPr>
      </w:pPr>
      <w:r w:rsidRPr="00202D41">
        <w:rPr>
          <w:rFonts w:ascii="Times New Roman" w:hAnsi="Times New Roman" w:cs="Times New Roman"/>
          <w:bCs/>
          <w:sz w:val="28"/>
          <w:szCs w:val="28"/>
          <w:lang w:eastAsia="bg-BG"/>
        </w:rPr>
        <w:t xml:space="preserve">           </w:t>
      </w:r>
      <w:r w:rsidRPr="00202D41">
        <w:rPr>
          <w:rFonts w:ascii="Times New Roman" w:hAnsi="Times New Roman" w:cs="Times New Roman"/>
          <w:b/>
          <w:bCs/>
          <w:sz w:val="28"/>
          <w:szCs w:val="28"/>
          <w:lang w:eastAsia="bg-BG"/>
        </w:rPr>
        <w:t xml:space="preserve">     </w:t>
      </w:r>
    </w:p>
    <w:p w:rsidR="00D06D33" w:rsidRPr="00202D41" w:rsidRDefault="00D06D33" w:rsidP="009321EE">
      <w:pPr>
        <w:spacing w:after="0" w:line="240" w:lineRule="auto"/>
        <w:ind w:firstLine="708"/>
        <w:jc w:val="both"/>
        <w:rPr>
          <w:rFonts w:ascii="Times New Roman" w:hAnsi="Times New Roman" w:cs="Times New Roman"/>
          <w:sz w:val="28"/>
          <w:szCs w:val="28"/>
        </w:rPr>
      </w:pPr>
      <w:r w:rsidRPr="00202D41">
        <w:rPr>
          <w:rFonts w:ascii="Times New Roman" w:hAnsi="Times New Roman" w:cs="Times New Roman"/>
          <w:b/>
          <w:bCs/>
          <w:sz w:val="28"/>
          <w:szCs w:val="28"/>
          <w:u w:val="single"/>
        </w:rPr>
        <w:t>По точка трета от дневния ред:</w:t>
      </w:r>
      <w:r w:rsidRPr="00202D41">
        <w:rPr>
          <w:rFonts w:ascii="Times New Roman" w:hAnsi="Times New Roman" w:cs="Times New Roman"/>
          <w:sz w:val="28"/>
          <w:szCs w:val="28"/>
        </w:rPr>
        <w:t xml:space="preserve"> Докладна записка вх.№ 174/12.03.2024 г. от Николай Димитров – кмет на община Несебър, относно отпускане на субсидия на СК „</w:t>
      </w:r>
      <w:proofErr w:type="spellStart"/>
      <w:r w:rsidRPr="00202D41">
        <w:rPr>
          <w:rFonts w:ascii="Times New Roman" w:hAnsi="Times New Roman" w:cs="Times New Roman"/>
          <w:sz w:val="28"/>
          <w:szCs w:val="28"/>
        </w:rPr>
        <w:t>Бушидо</w:t>
      </w:r>
      <w:proofErr w:type="spellEnd"/>
      <w:r w:rsidRPr="00202D41">
        <w:rPr>
          <w:rFonts w:ascii="Times New Roman" w:hAnsi="Times New Roman" w:cs="Times New Roman"/>
          <w:sz w:val="28"/>
          <w:szCs w:val="28"/>
        </w:rPr>
        <w:t>“ – гр. Несебър, за провеждане на Международен  турнир по карате „Купа Черно море“.</w:t>
      </w:r>
    </w:p>
    <w:p w:rsidR="00D06D33" w:rsidRPr="00202D41" w:rsidRDefault="00D06D33" w:rsidP="009321EE">
      <w:pPr>
        <w:spacing w:after="0" w:line="240" w:lineRule="auto"/>
        <w:ind w:firstLine="708"/>
        <w:jc w:val="both"/>
        <w:rPr>
          <w:rFonts w:ascii="Times New Roman" w:hAnsi="Times New Roman" w:cs="Times New Roman"/>
          <w:sz w:val="28"/>
          <w:szCs w:val="28"/>
          <w:lang w:eastAsia="bg-BG"/>
        </w:rPr>
      </w:pPr>
      <w:r w:rsidRPr="00202D41">
        <w:rPr>
          <w:rFonts w:ascii="Times New Roman" w:hAnsi="Times New Roman" w:cs="Times New Roman"/>
          <w:sz w:val="28"/>
          <w:szCs w:val="28"/>
          <w:lang w:eastAsia="bg-BG"/>
        </w:rPr>
        <w:t xml:space="preserve">Предложения и мнения по точката не бяха изразени и  с 5 гласа „ ЗА” комисията прие следното </w:t>
      </w:r>
    </w:p>
    <w:p w:rsidR="00D06D33" w:rsidRPr="00202D41" w:rsidRDefault="00D06D33" w:rsidP="00D06D33">
      <w:pPr>
        <w:spacing w:after="0" w:line="240" w:lineRule="auto"/>
        <w:jc w:val="both"/>
        <w:rPr>
          <w:rFonts w:ascii="Times New Roman" w:hAnsi="Times New Roman" w:cs="Times New Roman"/>
          <w:sz w:val="28"/>
          <w:szCs w:val="28"/>
        </w:rPr>
      </w:pPr>
    </w:p>
    <w:p w:rsidR="00D06D33" w:rsidRDefault="00D06D33" w:rsidP="00D06D33">
      <w:pPr>
        <w:spacing w:after="0" w:line="240" w:lineRule="auto"/>
        <w:rPr>
          <w:rFonts w:ascii="Times New Roman" w:hAnsi="Times New Roman" w:cs="Times New Roman"/>
          <w:b/>
          <w:bCs/>
          <w:sz w:val="28"/>
          <w:szCs w:val="28"/>
          <w:lang w:eastAsia="bg-BG"/>
        </w:rPr>
      </w:pPr>
      <w:r w:rsidRPr="00202D41">
        <w:rPr>
          <w:rFonts w:ascii="Times New Roman" w:hAnsi="Times New Roman" w:cs="Times New Roman"/>
          <w:sz w:val="28"/>
          <w:szCs w:val="28"/>
          <w:lang w:eastAsia="bg-BG"/>
        </w:rPr>
        <w:t xml:space="preserve">                                             </w:t>
      </w:r>
      <w:r w:rsidRPr="00202D41">
        <w:rPr>
          <w:rFonts w:ascii="Times New Roman" w:hAnsi="Times New Roman" w:cs="Times New Roman"/>
          <w:b/>
          <w:bCs/>
          <w:sz w:val="28"/>
          <w:szCs w:val="28"/>
          <w:lang w:eastAsia="bg-BG"/>
        </w:rPr>
        <w:t>РЕШЕНИЕ № 3</w:t>
      </w:r>
    </w:p>
    <w:p w:rsidR="009321EE" w:rsidRPr="00202D41" w:rsidRDefault="009321EE" w:rsidP="00D06D33">
      <w:pPr>
        <w:spacing w:after="0" w:line="240" w:lineRule="auto"/>
        <w:rPr>
          <w:rStyle w:val="a4"/>
          <w:rFonts w:ascii="Times New Roman" w:hAnsi="Times New Roman" w:cs="Times New Roman"/>
          <w:b/>
          <w:bCs/>
          <w:i w:val="0"/>
          <w:iCs w:val="0"/>
          <w:sz w:val="28"/>
          <w:szCs w:val="28"/>
          <w:lang w:eastAsia="bg-BG"/>
        </w:rPr>
      </w:pPr>
    </w:p>
    <w:p w:rsidR="00D06D33" w:rsidRPr="00202D41" w:rsidRDefault="00D06D33" w:rsidP="00D06D33">
      <w:pPr>
        <w:spacing w:after="0" w:line="240" w:lineRule="auto"/>
        <w:ind w:firstLine="708"/>
        <w:jc w:val="both"/>
        <w:rPr>
          <w:rFonts w:ascii="Times New Roman" w:hAnsi="Times New Roman" w:cs="Times New Roman"/>
          <w:sz w:val="28"/>
          <w:szCs w:val="28"/>
        </w:rPr>
      </w:pPr>
      <w:proofErr w:type="spellStart"/>
      <w:r w:rsidRPr="009321EE">
        <w:rPr>
          <w:rStyle w:val="a4"/>
          <w:rFonts w:ascii="Times New Roman" w:hAnsi="Times New Roman" w:cs="Times New Roman"/>
          <w:i w:val="0"/>
          <w:sz w:val="28"/>
          <w:szCs w:val="28"/>
          <w:lang w:val="ru-RU"/>
        </w:rPr>
        <w:t>Комисията</w:t>
      </w:r>
      <w:proofErr w:type="spellEnd"/>
      <w:r w:rsidRPr="009321EE">
        <w:rPr>
          <w:rStyle w:val="a4"/>
          <w:rFonts w:ascii="Times New Roman" w:hAnsi="Times New Roman" w:cs="Times New Roman"/>
          <w:i w:val="0"/>
          <w:sz w:val="28"/>
          <w:szCs w:val="28"/>
          <w:lang w:val="ru-RU"/>
        </w:rPr>
        <w:t xml:space="preserve"> </w:t>
      </w:r>
      <w:proofErr w:type="spellStart"/>
      <w:r w:rsidRPr="009321EE">
        <w:rPr>
          <w:rStyle w:val="a4"/>
          <w:rFonts w:ascii="Times New Roman" w:hAnsi="Times New Roman" w:cs="Times New Roman"/>
          <w:i w:val="0"/>
          <w:sz w:val="28"/>
          <w:szCs w:val="28"/>
          <w:lang w:val="ru-RU"/>
        </w:rPr>
        <w:t>изразява</w:t>
      </w:r>
      <w:proofErr w:type="spellEnd"/>
      <w:r w:rsidRPr="009321EE">
        <w:rPr>
          <w:rStyle w:val="a4"/>
          <w:rFonts w:ascii="Times New Roman" w:hAnsi="Times New Roman" w:cs="Times New Roman"/>
          <w:i w:val="0"/>
          <w:sz w:val="28"/>
          <w:szCs w:val="28"/>
          <w:lang w:val="ru-RU"/>
        </w:rPr>
        <w:t xml:space="preserve"> </w:t>
      </w:r>
      <w:proofErr w:type="spellStart"/>
      <w:r w:rsidRPr="009321EE">
        <w:rPr>
          <w:rStyle w:val="a4"/>
          <w:rFonts w:ascii="Times New Roman" w:hAnsi="Times New Roman" w:cs="Times New Roman"/>
          <w:i w:val="0"/>
          <w:sz w:val="28"/>
          <w:szCs w:val="28"/>
          <w:lang w:val="ru-RU"/>
        </w:rPr>
        <w:t>положително</w:t>
      </w:r>
      <w:proofErr w:type="spellEnd"/>
      <w:r w:rsidRPr="009321EE">
        <w:rPr>
          <w:rStyle w:val="a4"/>
          <w:rFonts w:ascii="Times New Roman" w:hAnsi="Times New Roman" w:cs="Times New Roman"/>
          <w:i w:val="0"/>
          <w:sz w:val="28"/>
          <w:szCs w:val="28"/>
          <w:lang w:val="ru-RU"/>
        </w:rPr>
        <w:t xml:space="preserve"> становище</w:t>
      </w:r>
      <w:r w:rsidR="009321EE">
        <w:rPr>
          <w:rStyle w:val="a4"/>
          <w:rFonts w:ascii="Times New Roman" w:hAnsi="Times New Roman" w:cs="Times New Roman"/>
          <w:i w:val="0"/>
          <w:sz w:val="28"/>
          <w:szCs w:val="28"/>
          <w:lang w:val="ru-RU"/>
        </w:rPr>
        <w:t>,</w:t>
      </w:r>
      <w:r w:rsidRPr="009321EE">
        <w:rPr>
          <w:rStyle w:val="a4"/>
          <w:rFonts w:ascii="Times New Roman" w:hAnsi="Times New Roman" w:cs="Times New Roman"/>
          <w:i w:val="0"/>
          <w:sz w:val="28"/>
          <w:szCs w:val="28"/>
          <w:lang w:val="ru-RU"/>
        </w:rPr>
        <w:t xml:space="preserve"> </w:t>
      </w:r>
      <w:proofErr w:type="spellStart"/>
      <w:r w:rsidRPr="009321EE">
        <w:rPr>
          <w:rStyle w:val="a4"/>
          <w:rFonts w:ascii="Times New Roman" w:hAnsi="Times New Roman" w:cs="Times New Roman"/>
          <w:i w:val="0"/>
          <w:sz w:val="28"/>
          <w:szCs w:val="28"/>
          <w:lang w:val="ru-RU"/>
        </w:rPr>
        <w:t>относно</w:t>
      </w:r>
      <w:proofErr w:type="spellEnd"/>
      <w:r w:rsidRPr="009321EE">
        <w:rPr>
          <w:rStyle w:val="a4"/>
          <w:rFonts w:ascii="Times New Roman" w:hAnsi="Times New Roman" w:cs="Times New Roman"/>
          <w:i w:val="0"/>
          <w:sz w:val="28"/>
          <w:szCs w:val="28"/>
          <w:lang w:val="ru-RU"/>
        </w:rPr>
        <w:t xml:space="preserve"> проекта за решение</w:t>
      </w:r>
      <w:r w:rsidR="009321EE">
        <w:rPr>
          <w:rStyle w:val="a4"/>
          <w:rFonts w:ascii="Times New Roman" w:hAnsi="Times New Roman" w:cs="Times New Roman"/>
          <w:i w:val="0"/>
          <w:sz w:val="28"/>
          <w:szCs w:val="28"/>
          <w:lang w:val="ru-RU"/>
        </w:rPr>
        <w:t>,</w:t>
      </w:r>
      <w:r w:rsidRPr="009321EE">
        <w:rPr>
          <w:rStyle w:val="a4"/>
          <w:rFonts w:ascii="Times New Roman" w:hAnsi="Times New Roman" w:cs="Times New Roman"/>
          <w:i w:val="0"/>
          <w:sz w:val="28"/>
          <w:szCs w:val="28"/>
          <w:lang w:val="ru-RU"/>
        </w:rPr>
        <w:t xml:space="preserve"> с </w:t>
      </w:r>
      <w:proofErr w:type="spellStart"/>
      <w:r w:rsidRPr="009321EE">
        <w:rPr>
          <w:rStyle w:val="a4"/>
          <w:rFonts w:ascii="Times New Roman" w:hAnsi="Times New Roman" w:cs="Times New Roman"/>
          <w:i w:val="0"/>
          <w:sz w:val="28"/>
          <w:szCs w:val="28"/>
          <w:lang w:val="ru-RU"/>
        </w:rPr>
        <w:t>който</w:t>
      </w:r>
      <w:proofErr w:type="spellEnd"/>
      <w:r w:rsidRPr="009321EE">
        <w:rPr>
          <w:rStyle w:val="a4"/>
          <w:rFonts w:ascii="Times New Roman" w:hAnsi="Times New Roman" w:cs="Times New Roman"/>
          <w:i w:val="0"/>
          <w:sz w:val="28"/>
          <w:szCs w:val="28"/>
          <w:lang w:val="ru-RU"/>
        </w:rPr>
        <w:t xml:space="preserve"> се </w:t>
      </w:r>
      <w:proofErr w:type="spellStart"/>
      <w:r w:rsidRPr="009321EE">
        <w:rPr>
          <w:rStyle w:val="a4"/>
          <w:rFonts w:ascii="Times New Roman" w:hAnsi="Times New Roman" w:cs="Times New Roman"/>
          <w:i w:val="0"/>
          <w:sz w:val="28"/>
          <w:szCs w:val="28"/>
          <w:lang w:val="ru-RU"/>
        </w:rPr>
        <w:t>предлага</w:t>
      </w:r>
      <w:proofErr w:type="spellEnd"/>
      <w:r w:rsidRPr="009321EE">
        <w:rPr>
          <w:rStyle w:val="a4"/>
          <w:rFonts w:ascii="Times New Roman" w:hAnsi="Times New Roman" w:cs="Times New Roman"/>
          <w:i w:val="0"/>
          <w:sz w:val="28"/>
          <w:szCs w:val="28"/>
          <w:lang w:val="ru-RU"/>
        </w:rPr>
        <w:t xml:space="preserve"> да </w:t>
      </w:r>
      <w:proofErr w:type="spellStart"/>
      <w:r w:rsidRPr="009321EE">
        <w:rPr>
          <w:rStyle w:val="a4"/>
          <w:rFonts w:ascii="Times New Roman" w:hAnsi="Times New Roman" w:cs="Times New Roman"/>
          <w:i w:val="0"/>
          <w:sz w:val="28"/>
          <w:szCs w:val="28"/>
          <w:lang w:val="ru-RU"/>
        </w:rPr>
        <w:t>бъде</w:t>
      </w:r>
      <w:proofErr w:type="spellEnd"/>
      <w:r w:rsidRPr="009321EE">
        <w:rPr>
          <w:rStyle w:val="a4"/>
          <w:rFonts w:ascii="Times New Roman" w:hAnsi="Times New Roman" w:cs="Times New Roman"/>
          <w:i w:val="0"/>
          <w:sz w:val="28"/>
          <w:szCs w:val="28"/>
          <w:lang w:val="ru-RU"/>
        </w:rPr>
        <w:t xml:space="preserve"> </w:t>
      </w:r>
      <w:proofErr w:type="spellStart"/>
      <w:r w:rsidRPr="009321EE">
        <w:rPr>
          <w:rStyle w:val="a4"/>
          <w:rFonts w:ascii="Times New Roman" w:hAnsi="Times New Roman" w:cs="Times New Roman"/>
          <w:i w:val="0"/>
          <w:sz w:val="28"/>
          <w:szCs w:val="28"/>
          <w:lang w:val="ru-RU"/>
        </w:rPr>
        <w:t>отпусната</w:t>
      </w:r>
      <w:proofErr w:type="spellEnd"/>
      <w:r w:rsidRPr="009321EE">
        <w:rPr>
          <w:rStyle w:val="a4"/>
          <w:rFonts w:ascii="Times New Roman" w:hAnsi="Times New Roman" w:cs="Times New Roman"/>
          <w:i w:val="0"/>
          <w:sz w:val="28"/>
          <w:szCs w:val="28"/>
          <w:lang w:val="ru-RU"/>
        </w:rPr>
        <w:t xml:space="preserve"> </w:t>
      </w:r>
      <w:proofErr w:type="spellStart"/>
      <w:r w:rsidRPr="009321EE">
        <w:rPr>
          <w:rStyle w:val="a4"/>
          <w:rFonts w:ascii="Times New Roman" w:hAnsi="Times New Roman" w:cs="Times New Roman"/>
          <w:i w:val="0"/>
          <w:sz w:val="28"/>
          <w:szCs w:val="28"/>
          <w:lang w:val="ru-RU"/>
        </w:rPr>
        <w:t>целева</w:t>
      </w:r>
      <w:proofErr w:type="spellEnd"/>
      <w:r w:rsidRPr="00202D41">
        <w:rPr>
          <w:rStyle w:val="a4"/>
          <w:rFonts w:ascii="Times New Roman" w:hAnsi="Times New Roman" w:cs="Times New Roman"/>
          <w:sz w:val="28"/>
          <w:szCs w:val="28"/>
          <w:lang w:val="ru-RU"/>
        </w:rPr>
        <w:t xml:space="preserve"> </w:t>
      </w:r>
      <w:r w:rsidRPr="00202D41">
        <w:rPr>
          <w:rFonts w:ascii="Times New Roman" w:hAnsi="Times New Roman" w:cs="Times New Roman"/>
          <w:sz w:val="28"/>
          <w:szCs w:val="28"/>
        </w:rPr>
        <w:t>субсидия в размер на 3000 лв. на Спортен Клуб „</w:t>
      </w:r>
      <w:proofErr w:type="spellStart"/>
      <w:r w:rsidRPr="00202D41">
        <w:rPr>
          <w:rFonts w:ascii="Times New Roman" w:hAnsi="Times New Roman" w:cs="Times New Roman"/>
          <w:sz w:val="28"/>
          <w:szCs w:val="28"/>
        </w:rPr>
        <w:t>Бушидо</w:t>
      </w:r>
      <w:proofErr w:type="spellEnd"/>
      <w:r w:rsidRPr="00202D41">
        <w:rPr>
          <w:rFonts w:ascii="Times New Roman" w:hAnsi="Times New Roman" w:cs="Times New Roman"/>
          <w:sz w:val="28"/>
          <w:szCs w:val="28"/>
        </w:rPr>
        <w:t xml:space="preserve">“ – гр. Несебър, за провеждане на Международен турнир </w:t>
      </w:r>
      <w:proofErr w:type="gramStart"/>
      <w:r w:rsidRPr="00202D41">
        <w:rPr>
          <w:rFonts w:ascii="Times New Roman" w:hAnsi="Times New Roman" w:cs="Times New Roman"/>
          <w:sz w:val="28"/>
          <w:szCs w:val="28"/>
        </w:rPr>
        <w:t>по</w:t>
      </w:r>
      <w:proofErr w:type="gramEnd"/>
      <w:r w:rsidRPr="00202D41">
        <w:rPr>
          <w:rFonts w:ascii="Times New Roman" w:hAnsi="Times New Roman" w:cs="Times New Roman"/>
          <w:sz w:val="28"/>
          <w:szCs w:val="28"/>
        </w:rPr>
        <w:t xml:space="preserve"> </w:t>
      </w:r>
      <w:proofErr w:type="gramStart"/>
      <w:r w:rsidRPr="00202D41">
        <w:rPr>
          <w:rFonts w:ascii="Times New Roman" w:hAnsi="Times New Roman" w:cs="Times New Roman"/>
          <w:sz w:val="28"/>
          <w:szCs w:val="28"/>
        </w:rPr>
        <w:t>карате</w:t>
      </w:r>
      <w:proofErr w:type="gramEnd"/>
      <w:r w:rsidRPr="00202D41">
        <w:rPr>
          <w:rFonts w:ascii="Times New Roman" w:hAnsi="Times New Roman" w:cs="Times New Roman"/>
          <w:sz w:val="28"/>
          <w:szCs w:val="28"/>
        </w:rPr>
        <w:t xml:space="preserve"> „Купа Черно море“.</w:t>
      </w:r>
    </w:p>
    <w:p w:rsidR="00D06D33" w:rsidRPr="00202D41" w:rsidRDefault="00D06D33" w:rsidP="009321EE">
      <w:pPr>
        <w:spacing w:after="0" w:line="240" w:lineRule="auto"/>
        <w:jc w:val="both"/>
        <w:rPr>
          <w:rStyle w:val="a4"/>
          <w:rFonts w:ascii="Times New Roman" w:hAnsi="Times New Roman" w:cs="Times New Roman"/>
          <w:sz w:val="28"/>
          <w:szCs w:val="28"/>
          <w:lang w:val="ru-RU"/>
        </w:rPr>
      </w:pPr>
    </w:p>
    <w:p w:rsidR="00D06D33" w:rsidRPr="00202D41" w:rsidRDefault="00D06D33" w:rsidP="009321EE">
      <w:pPr>
        <w:spacing w:after="0" w:line="240" w:lineRule="auto"/>
        <w:ind w:firstLine="708"/>
        <w:jc w:val="both"/>
        <w:rPr>
          <w:rFonts w:ascii="Times New Roman" w:hAnsi="Times New Roman" w:cs="Times New Roman"/>
          <w:sz w:val="28"/>
          <w:szCs w:val="28"/>
        </w:rPr>
      </w:pPr>
      <w:r w:rsidRPr="00202D41">
        <w:rPr>
          <w:rFonts w:ascii="Times New Roman" w:hAnsi="Times New Roman" w:cs="Times New Roman"/>
          <w:b/>
          <w:bCs/>
          <w:sz w:val="28"/>
          <w:szCs w:val="28"/>
          <w:u w:val="single"/>
        </w:rPr>
        <w:t>По точка четвърта от дневния ред:</w:t>
      </w:r>
      <w:r w:rsidRPr="00202D41">
        <w:rPr>
          <w:rFonts w:ascii="Times New Roman" w:hAnsi="Times New Roman" w:cs="Times New Roman"/>
          <w:sz w:val="28"/>
          <w:szCs w:val="28"/>
        </w:rPr>
        <w:t xml:space="preserve"> Докладна записка вх.№ 175/12.03.2024 г. от Николай Димитров – кмет на община Несебър, относно отпускане на субсидия на Клуб по спортни танци“, гр. Несебър за провеждане на Международен турнир по спортни танци „Купа Несебър“.</w:t>
      </w:r>
    </w:p>
    <w:p w:rsidR="00D06D33" w:rsidRPr="00202D41" w:rsidRDefault="00D06D33" w:rsidP="002B7685">
      <w:pPr>
        <w:spacing w:after="0" w:line="240" w:lineRule="auto"/>
        <w:ind w:firstLine="708"/>
        <w:jc w:val="both"/>
        <w:rPr>
          <w:rFonts w:ascii="Times New Roman" w:hAnsi="Times New Roman" w:cs="Times New Roman"/>
          <w:sz w:val="28"/>
          <w:szCs w:val="28"/>
          <w:lang w:eastAsia="bg-BG"/>
        </w:rPr>
      </w:pPr>
      <w:r w:rsidRPr="00202D41">
        <w:rPr>
          <w:rFonts w:ascii="Times New Roman" w:hAnsi="Times New Roman" w:cs="Times New Roman"/>
          <w:sz w:val="28"/>
          <w:szCs w:val="28"/>
          <w:lang w:eastAsia="bg-BG"/>
        </w:rPr>
        <w:t xml:space="preserve">Предложения и мнения по точката не бяха изразени и  с 5 гласа „ ЗА” комисията прие следното </w:t>
      </w:r>
    </w:p>
    <w:p w:rsidR="00D06D33" w:rsidRPr="00202D41" w:rsidRDefault="00D06D33" w:rsidP="00D06D33">
      <w:pPr>
        <w:spacing w:after="0" w:line="240" w:lineRule="auto"/>
        <w:jc w:val="both"/>
        <w:rPr>
          <w:rFonts w:ascii="Times New Roman" w:hAnsi="Times New Roman" w:cs="Times New Roman"/>
          <w:sz w:val="28"/>
          <w:szCs w:val="28"/>
        </w:rPr>
      </w:pPr>
    </w:p>
    <w:p w:rsidR="00D06D33" w:rsidRPr="00202D41" w:rsidRDefault="00D06D33" w:rsidP="00D06D33">
      <w:pPr>
        <w:spacing w:after="0" w:line="240" w:lineRule="auto"/>
        <w:rPr>
          <w:rFonts w:ascii="Times New Roman" w:hAnsi="Times New Roman" w:cs="Times New Roman"/>
          <w:b/>
          <w:bCs/>
          <w:sz w:val="28"/>
          <w:szCs w:val="28"/>
          <w:lang w:eastAsia="bg-BG"/>
        </w:rPr>
      </w:pPr>
      <w:r w:rsidRPr="00202D41">
        <w:rPr>
          <w:rFonts w:ascii="Times New Roman" w:hAnsi="Times New Roman" w:cs="Times New Roman"/>
          <w:sz w:val="28"/>
          <w:szCs w:val="28"/>
          <w:lang w:eastAsia="bg-BG"/>
        </w:rPr>
        <w:t xml:space="preserve">                                             </w:t>
      </w:r>
      <w:r w:rsidRPr="00202D41">
        <w:rPr>
          <w:rFonts w:ascii="Times New Roman" w:hAnsi="Times New Roman" w:cs="Times New Roman"/>
          <w:b/>
          <w:bCs/>
          <w:sz w:val="28"/>
          <w:szCs w:val="28"/>
          <w:lang w:eastAsia="bg-BG"/>
        </w:rPr>
        <w:t>РЕШЕНИЕ № 4</w:t>
      </w:r>
    </w:p>
    <w:p w:rsidR="00D06D33" w:rsidRPr="00202D41" w:rsidRDefault="00D06D33" w:rsidP="00D06D33">
      <w:pPr>
        <w:spacing w:after="0" w:line="240" w:lineRule="auto"/>
        <w:rPr>
          <w:rFonts w:ascii="Times New Roman" w:hAnsi="Times New Roman" w:cs="Times New Roman"/>
          <w:b/>
          <w:bCs/>
          <w:sz w:val="28"/>
          <w:szCs w:val="28"/>
          <w:lang w:eastAsia="bg-BG"/>
        </w:rPr>
      </w:pPr>
    </w:p>
    <w:p w:rsidR="00D06D33" w:rsidRDefault="00D06D33" w:rsidP="00D06D33">
      <w:pPr>
        <w:spacing w:after="0" w:line="240" w:lineRule="auto"/>
        <w:ind w:firstLine="708"/>
        <w:jc w:val="both"/>
        <w:rPr>
          <w:rFonts w:ascii="Times New Roman" w:hAnsi="Times New Roman" w:cs="Times New Roman"/>
          <w:sz w:val="28"/>
          <w:szCs w:val="28"/>
        </w:rPr>
      </w:pPr>
      <w:r w:rsidRPr="00202D41">
        <w:rPr>
          <w:rFonts w:ascii="Times New Roman" w:hAnsi="Times New Roman" w:cs="Times New Roman"/>
          <w:b/>
          <w:bCs/>
          <w:sz w:val="28"/>
          <w:szCs w:val="28"/>
          <w:lang w:eastAsia="bg-BG"/>
        </w:rPr>
        <w:t xml:space="preserve"> </w:t>
      </w:r>
      <w:proofErr w:type="spellStart"/>
      <w:r w:rsidRPr="002B7685">
        <w:rPr>
          <w:rStyle w:val="a4"/>
          <w:rFonts w:ascii="Times New Roman" w:hAnsi="Times New Roman" w:cs="Times New Roman"/>
          <w:i w:val="0"/>
          <w:sz w:val="28"/>
          <w:szCs w:val="28"/>
          <w:lang w:val="ru-RU"/>
        </w:rPr>
        <w:t>Комисията</w:t>
      </w:r>
      <w:proofErr w:type="spellEnd"/>
      <w:r w:rsidRPr="002B7685">
        <w:rPr>
          <w:rStyle w:val="a4"/>
          <w:rFonts w:ascii="Times New Roman" w:hAnsi="Times New Roman" w:cs="Times New Roman"/>
          <w:i w:val="0"/>
          <w:sz w:val="28"/>
          <w:szCs w:val="28"/>
          <w:lang w:val="ru-RU"/>
        </w:rPr>
        <w:t xml:space="preserve"> </w:t>
      </w:r>
      <w:proofErr w:type="spellStart"/>
      <w:r w:rsidRPr="002B7685">
        <w:rPr>
          <w:rStyle w:val="a4"/>
          <w:rFonts w:ascii="Times New Roman" w:hAnsi="Times New Roman" w:cs="Times New Roman"/>
          <w:i w:val="0"/>
          <w:sz w:val="28"/>
          <w:szCs w:val="28"/>
          <w:lang w:val="ru-RU"/>
        </w:rPr>
        <w:t>изразява</w:t>
      </w:r>
      <w:proofErr w:type="spellEnd"/>
      <w:r w:rsidRPr="002B7685">
        <w:rPr>
          <w:rStyle w:val="a4"/>
          <w:rFonts w:ascii="Times New Roman" w:hAnsi="Times New Roman" w:cs="Times New Roman"/>
          <w:i w:val="0"/>
          <w:sz w:val="28"/>
          <w:szCs w:val="28"/>
          <w:lang w:val="ru-RU"/>
        </w:rPr>
        <w:t xml:space="preserve"> </w:t>
      </w:r>
      <w:proofErr w:type="spellStart"/>
      <w:r w:rsidRPr="002B7685">
        <w:rPr>
          <w:rStyle w:val="a4"/>
          <w:rFonts w:ascii="Times New Roman" w:hAnsi="Times New Roman" w:cs="Times New Roman"/>
          <w:i w:val="0"/>
          <w:sz w:val="28"/>
          <w:szCs w:val="28"/>
          <w:lang w:val="ru-RU"/>
        </w:rPr>
        <w:t>положително</w:t>
      </w:r>
      <w:proofErr w:type="spellEnd"/>
      <w:r w:rsidRPr="002B7685">
        <w:rPr>
          <w:rStyle w:val="a4"/>
          <w:rFonts w:ascii="Times New Roman" w:hAnsi="Times New Roman" w:cs="Times New Roman"/>
          <w:i w:val="0"/>
          <w:sz w:val="28"/>
          <w:szCs w:val="28"/>
          <w:lang w:val="ru-RU"/>
        </w:rPr>
        <w:t xml:space="preserve"> становище  по  </w:t>
      </w:r>
      <w:proofErr w:type="spellStart"/>
      <w:r w:rsidRPr="002B7685">
        <w:rPr>
          <w:rStyle w:val="a4"/>
          <w:rFonts w:ascii="Times New Roman" w:hAnsi="Times New Roman" w:cs="Times New Roman"/>
          <w:i w:val="0"/>
          <w:sz w:val="28"/>
          <w:szCs w:val="28"/>
          <w:lang w:val="ru-RU"/>
        </w:rPr>
        <w:t>предложеният</w:t>
      </w:r>
      <w:proofErr w:type="spellEnd"/>
      <w:r w:rsidRPr="002B7685">
        <w:rPr>
          <w:rStyle w:val="a4"/>
          <w:rFonts w:ascii="Times New Roman" w:hAnsi="Times New Roman" w:cs="Times New Roman"/>
          <w:i w:val="0"/>
          <w:sz w:val="28"/>
          <w:szCs w:val="28"/>
          <w:lang w:val="ru-RU"/>
        </w:rPr>
        <w:t xml:space="preserve"> проект за решение с </w:t>
      </w:r>
      <w:proofErr w:type="spellStart"/>
      <w:r w:rsidRPr="002B7685">
        <w:rPr>
          <w:rStyle w:val="a4"/>
          <w:rFonts w:ascii="Times New Roman" w:hAnsi="Times New Roman" w:cs="Times New Roman"/>
          <w:i w:val="0"/>
          <w:sz w:val="28"/>
          <w:szCs w:val="28"/>
          <w:lang w:val="ru-RU"/>
        </w:rPr>
        <w:t>който</w:t>
      </w:r>
      <w:proofErr w:type="spellEnd"/>
      <w:r w:rsidRPr="002B7685">
        <w:rPr>
          <w:rStyle w:val="a4"/>
          <w:rFonts w:ascii="Times New Roman" w:hAnsi="Times New Roman" w:cs="Times New Roman"/>
          <w:i w:val="0"/>
          <w:sz w:val="28"/>
          <w:szCs w:val="28"/>
          <w:lang w:val="ru-RU"/>
        </w:rPr>
        <w:t xml:space="preserve"> се </w:t>
      </w:r>
      <w:proofErr w:type="spellStart"/>
      <w:r w:rsidRPr="002B7685">
        <w:rPr>
          <w:rStyle w:val="a4"/>
          <w:rFonts w:ascii="Times New Roman" w:hAnsi="Times New Roman" w:cs="Times New Roman"/>
          <w:i w:val="0"/>
          <w:sz w:val="28"/>
          <w:szCs w:val="28"/>
          <w:lang w:val="ru-RU"/>
        </w:rPr>
        <w:t>предлага</w:t>
      </w:r>
      <w:proofErr w:type="spellEnd"/>
      <w:r w:rsidRPr="002B7685">
        <w:rPr>
          <w:rStyle w:val="a4"/>
          <w:rFonts w:ascii="Times New Roman" w:hAnsi="Times New Roman" w:cs="Times New Roman"/>
          <w:i w:val="0"/>
          <w:sz w:val="28"/>
          <w:szCs w:val="28"/>
          <w:lang w:val="ru-RU"/>
        </w:rPr>
        <w:t xml:space="preserve"> да </w:t>
      </w:r>
      <w:proofErr w:type="spellStart"/>
      <w:r w:rsidRPr="002B7685">
        <w:rPr>
          <w:rStyle w:val="a4"/>
          <w:rFonts w:ascii="Times New Roman" w:hAnsi="Times New Roman" w:cs="Times New Roman"/>
          <w:i w:val="0"/>
          <w:sz w:val="28"/>
          <w:szCs w:val="28"/>
          <w:lang w:val="ru-RU"/>
        </w:rPr>
        <w:t>бъде</w:t>
      </w:r>
      <w:proofErr w:type="spellEnd"/>
      <w:r w:rsidRPr="002B7685">
        <w:rPr>
          <w:rStyle w:val="a4"/>
          <w:rFonts w:ascii="Times New Roman" w:hAnsi="Times New Roman" w:cs="Times New Roman"/>
          <w:i w:val="0"/>
          <w:sz w:val="28"/>
          <w:szCs w:val="28"/>
          <w:lang w:val="ru-RU"/>
        </w:rPr>
        <w:t xml:space="preserve">  </w:t>
      </w:r>
      <w:proofErr w:type="spellStart"/>
      <w:r w:rsidRPr="002B7685">
        <w:rPr>
          <w:rStyle w:val="a4"/>
          <w:rFonts w:ascii="Times New Roman" w:hAnsi="Times New Roman" w:cs="Times New Roman"/>
          <w:i w:val="0"/>
          <w:sz w:val="28"/>
          <w:szCs w:val="28"/>
          <w:lang w:val="ru-RU"/>
        </w:rPr>
        <w:t>отпусната</w:t>
      </w:r>
      <w:proofErr w:type="spellEnd"/>
      <w:r w:rsidRPr="002B7685">
        <w:rPr>
          <w:rStyle w:val="a4"/>
          <w:rFonts w:ascii="Times New Roman" w:hAnsi="Times New Roman" w:cs="Times New Roman"/>
          <w:i w:val="0"/>
          <w:sz w:val="28"/>
          <w:szCs w:val="28"/>
          <w:lang w:val="ru-RU"/>
        </w:rPr>
        <w:t xml:space="preserve">  </w:t>
      </w:r>
      <w:proofErr w:type="spellStart"/>
      <w:r w:rsidRPr="002B7685">
        <w:rPr>
          <w:rStyle w:val="a4"/>
          <w:rFonts w:ascii="Times New Roman" w:hAnsi="Times New Roman" w:cs="Times New Roman"/>
          <w:i w:val="0"/>
          <w:sz w:val="28"/>
          <w:szCs w:val="28"/>
          <w:lang w:val="ru-RU"/>
        </w:rPr>
        <w:t>целева</w:t>
      </w:r>
      <w:proofErr w:type="spellEnd"/>
      <w:r w:rsidRPr="00202D41">
        <w:rPr>
          <w:rStyle w:val="a4"/>
          <w:rFonts w:ascii="Times New Roman" w:hAnsi="Times New Roman" w:cs="Times New Roman"/>
          <w:sz w:val="28"/>
          <w:szCs w:val="28"/>
          <w:lang w:val="ru-RU"/>
        </w:rPr>
        <w:t xml:space="preserve">  субсидия </w:t>
      </w:r>
      <w:r w:rsidRPr="00202D41">
        <w:rPr>
          <w:rFonts w:ascii="Times New Roman" w:hAnsi="Times New Roman" w:cs="Times New Roman"/>
          <w:sz w:val="28"/>
          <w:szCs w:val="28"/>
        </w:rPr>
        <w:t xml:space="preserve"> в размер на 8000 лв. на Клуб по спортни танци“  - гр. Несебър, за провеждане на Международен турнир </w:t>
      </w:r>
      <w:proofErr w:type="gramStart"/>
      <w:r w:rsidRPr="00202D41">
        <w:rPr>
          <w:rFonts w:ascii="Times New Roman" w:hAnsi="Times New Roman" w:cs="Times New Roman"/>
          <w:sz w:val="28"/>
          <w:szCs w:val="28"/>
        </w:rPr>
        <w:t>по</w:t>
      </w:r>
      <w:proofErr w:type="gramEnd"/>
      <w:r w:rsidRPr="00202D41">
        <w:rPr>
          <w:rFonts w:ascii="Times New Roman" w:hAnsi="Times New Roman" w:cs="Times New Roman"/>
          <w:sz w:val="28"/>
          <w:szCs w:val="28"/>
        </w:rPr>
        <w:t xml:space="preserve"> спортни танци „Купа Несебър“.</w:t>
      </w:r>
    </w:p>
    <w:p w:rsidR="002B7685" w:rsidRPr="00202D41" w:rsidRDefault="002B7685" w:rsidP="00D06D33">
      <w:pPr>
        <w:spacing w:after="0" w:line="240" w:lineRule="auto"/>
        <w:ind w:firstLine="708"/>
        <w:jc w:val="both"/>
        <w:rPr>
          <w:rFonts w:ascii="Times New Roman" w:hAnsi="Times New Roman" w:cs="Times New Roman"/>
          <w:sz w:val="28"/>
          <w:szCs w:val="28"/>
        </w:rPr>
      </w:pPr>
    </w:p>
    <w:p w:rsidR="00D06D33" w:rsidRPr="00202D41" w:rsidRDefault="00D06D33" w:rsidP="002B7685">
      <w:pPr>
        <w:spacing w:after="0" w:line="240" w:lineRule="auto"/>
        <w:ind w:firstLine="708"/>
        <w:jc w:val="both"/>
        <w:rPr>
          <w:rFonts w:ascii="Times New Roman" w:hAnsi="Times New Roman" w:cs="Times New Roman"/>
          <w:sz w:val="28"/>
          <w:szCs w:val="28"/>
        </w:rPr>
      </w:pPr>
      <w:r w:rsidRPr="00202D41">
        <w:rPr>
          <w:rFonts w:ascii="Times New Roman" w:hAnsi="Times New Roman" w:cs="Times New Roman"/>
          <w:b/>
          <w:bCs/>
          <w:sz w:val="28"/>
          <w:szCs w:val="28"/>
          <w:u w:val="single"/>
        </w:rPr>
        <w:t>По точка пета от дневния ред:</w:t>
      </w:r>
      <w:r w:rsidRPr="00202D41">
        <w:rPr>
          <w:rFonts w:ascii="Times New Roman" w:hAnsi="Times New Roman" w:cs="Times New Roman"/>
          <w:sz w:val="28"/>
          <w:szCs w:val="28"/>
        </w:rPr>
        <w:t xml:space="preserve"> Докладна записка вх.№ 176/12.03.2024 г. от Николай Димитров – кмет на община Несебър, относно отпускане на финансови средства на Българската федерация по подводни спортове, за провеждане на Държавно първенство по подводен риболов – 2024 г. в гр. Несебър.</w:t>
      </w:r>
    </w:p>
    <w:p w:rsidR="00D06D33" w:rsidRPr="00202D41" w:rsidRDefault="00D06D33" w:rsidP="002B7685">
      <w:pPr>
        <w:spacing w:after="0" w:line="240" w:lineRule="auto"/>
        <w:ind w:firstLine="708"/>
        <w:jc w:val="both"/>
        <w:rPr>
          <w:rFonts w:ascii="Times New Roman" w:hAnsi="Times New Roman" w:cs="Times New Roman"/>
          <w:sz w:val="28"/>
          <w:szCs w:val="28"/>
          <w:lang w:eastAsia="bg-BG"/>
        </w:rPr>
      </w:pPr>
      <w:r w:rsidRPr="002B7685">
        <w:rPr>
          <w:rFonts w:ascii="Times New Roman" w:hAnsi="Times New Roman" w:cs="Times New Roman"/>
          <w:sz w:val="28"/>
          <w:szCs w:val="28"/>
          <w:lang w:eastAsia="bg-BG"/>
        </w:rPr>
        <w:t>Предложения  и  мнения по  точката не бяха изразени  и  с 4</w:t>
      </w:r>
      <w:r w:rsidR="002B7685">
        <w:rPr>
          <w:rFonts w:ascii="Times New Roman" w:hAnsi="Times New Roman" w:cs="Times New Roman"/>
          <w:sz w:val="28"/>
          <w:szCs w:val="28"/>
          <w:lang w:eastAsia="bg-BG"/>
        </w:rPr>
        <w:t xml:space="preserve"> гласа „</w:t>
      </w:r>
      <w:r w:rsidRPr="002B7685">
        <w:rPr>
          <w:rFonts w:ascii="Times New Roman" w:hAnsi="Times New Roman" w:cs="Times New Roman"/>
          <w:sz w:val="28"/>
          <w:szCs w:val="28"/>
          <w:lang w:eastAsia="bg-BG"/>
        </w:rPr>
        <w:t>ЗА” и 1 глас ,,въздържал се</w:t>
      </w:r>
      <w:r w:rsidR="002B7685">
        <w:rPr>
          <w:rFonts w:ascii="Times New Roman" w:hAnsi="Times New Roman" w:cs="Times New Roman"/>
          <w:sz w:val="28"/>
          <w:szCs w:val="28"/>
          <w:lang w:eastAsia="bg-BG"/>
        </w:rPr>
        <w:t xml:space="preserve">“/Георги Манолов/, </w:t>
      </w:r>
      <w:r w:rsidRPr="00202D41">
        <w:rPr>
          <w:rFonts w:ascii="Times New Roman" w:hAnsi="Times New Roman" w:cs="Times New Roman"/>
          <w:sz w:val="28"/>
          <w:szCs w:val="28"/>
          <w:lang w:eastAsia="bg-BG"/>
        </w:rPr>
        <w:t xml:space="preserve">комисията прие следното </w:t>
      </w:r>
    </w:p>
    <w:p w:rsidR="00D06D33" w:rsidRPr="00202D41" w:rsidRDefault="00D06D33" w:rsidP="00D06D33">
      <w:pPr>
        <w:spacing w:after="0" w:line="240" w:lineRule="auto"/>
        <w:jc w:val="both"/>
        <w:rPr>
          <w:rFonts w:ascii="Times New Roman" w:hAnsi="Times New Roman" w:cs="Times New Roman"/>
          <w:sz w:val="28"/>
          <w:szCs w:val="28"/>
        </w:rPr>
      </w:pPr>
    </w:p>
    <w:p w:rsidR="00D06D33" w:rsidRPr="00202D41" w:rsidRDefault="00D06D33" w:rsidP="00D06D33">
      <w:pPr>
        <w:spacing w:after="0" w:line="240" w:lineRule="auto"/>
        <w:rPr>
          <w:rFonts w:ascii="Times New Roman" w:hAnsi="Times New Roman" w:cs="Times New Roman"/>
          <w:b/>
          <w:bCs/>
          <w:sz w:val="28"/>
          <w:szCs w:val="28"/>
          <w:lang w:eastAsia="bg-BG"/>
        </w:rPr>
      </w:pPr>
      <w:r w:rsidRPr="00202D41">
        <w:rPr>
          <w:rFonts w:ascii="Times New Roman" w:hAnsi="Times New Roman" w:cs="Times New Roman"/>
          <w:sz w:val="28"/>
          <w:szCs w:val="28"/>
          <w:lang w:eastAsia="bg-BG"/>
        </w:rPr>
        <w:t xml:space="preserve">                                             </w:t>
      </w:r>
      <w:r w:rsidRPr="00202D41">
        <w:rPr>
          <w:rFonts w:ascii="Times New Roman" w:hAnsi="Times New Roman" w:cs="Times New Roman"/>
          <w:b/>
          <w:bCs/>
          <w:sz w:val="28"/>
          <w:szCs w:val="28"/>
          <w:lang w:eastAsia="bg-BG"/>
        </w:rPr>
        <w:t>РЕШЕНИЕ № 5</w:t>
      </w:r>
    </w:p>
    <w:p w:rsidR="00D06D33" w:rsidRPr="00202D41" w:rsidRDefault="00D06D33" w:rsidP="00D06D33">
      <w:pPr>
        <w:spacing w:after="0" w:line="240" w:lineRule="auto"/>
        <w:rPr>
          <w:rFonts w:ascii="Times New Roman" w:hAnsi="Times New Roman" w:cs="Times New Roman"/>
          <w:b/>
          <w:bCs/>
          <w:sz w:val="28"/>
          <w:szCs w:val="28"/>
          <w:lang w:eastAsia="bg-BG"/>
        </w:rPr>
      </w:pPr>
    </w:p>
    <w:p w:rsidR="00D06D33" w:rsidRPr="00202D41" w:rsidRDefault="00D06D33" w:rsidP="00D06D33">
      <w:pPr>
        <w:spacing w:after="0" w:line="240" w:lineRule="auto"/>
        <w:ind w:firstLine="708"/>
        <w:jc w:val="both"/>
        <w:rPr>
          <w:rFonts w:ascii="Times New Roman" w:hAnsi="Times New Roman" w:cs="Times New Roman"/>
          <w:sz w:val="28"/>
          <w:szCs w:val="28"/>
        </w:rPr>
      </w:pPr>
      <w:proofErr w:type="spellStart"/>
      <w:r w:rsidRPr="002B7685">
        <w:rPr>
          <w:rStyle w:val="a4"/>
          <w:rFonts w:ascii="Times New Roman" w:hAnsi="Times New Roman" w:cs="Times New Roman"/>
          <w:i w:val="0"/>
          <w:sz w:val="28"/>
          <w:szCs w:val="28"/>
          <w:lang w:val="ru-RU"/>
        </w:rPr>
        <w:t>Комисията</w:t>
      </w:r>
      <w:proofErr w:type="spellEnd"/>
      <w:r w:rsidRPr="002B7685">
        <w:rPr>
          <w:rStyle w:val="a4"/>
          <w:rFonts w:ascii="Times New Roman" w:hAnsi="Times New Roman" w:cs="Times New Roman"/>
          <w:i w:val="0"/>
          <w:sz w:val="28"/>
          <w:szCs w:val="28"/>
          <w:lang w:val="ru-RU"/>
        </w:rPr>
        <w:t xml:space="preserve"> </w:t>
      </w:r>
      <w:proofErr w:type="spellStart"/>
      <w:r w:rsidRPr="002B7685">
        <w:rPr>
          <w:rStyle w:val="a4"/>
          <w:rFonts w:ascii="Times New Roman" w:hAnsi="Times New Roman" w:cs="Times New Roman"/>
          <w:i w:val="0"/>
          <w:sz w:val="28"/>
          <w:szCs w:val="28"/>
          <w:lang w:val="ru-RU"/>
        </w:rPr>
        <w:t>изразява</w:t>
      </w:r>
      <w:proofErr w:type="spellEnd"/>
      <w:r w:rsidRPr="002B7685">
        <w:rPr>
          <w:rStyle w:val="a4"/>
          <w:rFonts w:ascii="Times New Roman" w:hAnsi="Times New Roman" w:cs="Times New Roman"/>
          <w:i w:val="0"/>
          <w:sz w:val="28"/>
          <w:szCs w:val="28"/>
          <w:lang w:val="ru-RU"/>
        </w:rPr>
        <w:t xml:space="preserve"> </w:t>
      </w:r>
      <w:proofErr w:type="spellStart"/>
      <w:r w:rsidR="002B7685">
        <w:rPr>
          <w:rStyle w:val="a4"/>
          <w:rFonts w:ascii="Times New Roman" w:hAnsi="Times New Roman" w:cs="Times New Roman"/>
          <w:i w:val="0"/>
          <w:sz w:val="28"/>
          <w:szCs w:val="28"/>
          <w:lang w:val="ru-RU"/>
        </w:rPr>
        <w:t>положително</w:t>
      </w:r>
      <w:proofErr w:type="spellEnd"/>
      <w:r w:rsidR="002B7685">
        <w:rPr>
          <w:rStyle w:val="a4"/>
          <w:rFonts w:ascii="Times New Roman" w:hAnsi="Times New Roman" w:cs="Times New Roman"/>
          <w:i w:val="0"/>
          <w:sz w:val="28"/>
          <w:szCs w:val="28"/>
          <w:lang w:val="ru-RU"/>
        </w:rPr>
        <w:t xml:space="preserve"> становище,</w:t>
      </w:r>
      <w:r w:rsidRPr="002B7685">
        <w:rPr>
          <w:rStyle w:val="a4"/>
          <w:rFonts w:ascii="Times New Roman" w:hAnsi="Times New Roman" w:cs="Times New Roman"/>
          <w:i w:val="0"/>
          <w:sz w:val="28"/>
          <w:szCs w:val="28"/>
          <w:lang w:val="ru-RU"/>
        </w:rPr>
        <w:t xml:space="preserve"> </w:t>
      </w:r>
      <w:proofErr w:type="spellStart"/>
      <w:r w:rsidRPr="002B7685">
        <w:rPr>
          <w:rStyle w:val="a4"/>
          <w:rFonts w:ascii="Times New Roman" w:hAnsi="Times New Roman" w:cs="Times New Roman"/>
          <w:i w:val="0"/>
          <w:sz w:val="28"/>
          <w:szCs w:val="28"/>
          <w:lang w:val="ru-RU"/>
        </w:rPr>
        <w:t>относно</w:t>
      </w:r>
      <w:proofErr w:type="spellEnd"/>
      <w:r w:rsidRPr="002B7685">
        <w:rPr>
          <w:rStyle w:val="a4"/>
          <w:rFonts w:ascii="Times New Roman" w:hAnsi="Times New Roman" w:cs="Times New Roman"/>
          <w:i w:val="0"/>
          <w:sz w:val="28"/>
          <w:szCs w:val="28"/>
          <w:lang w:val="ru-RU"/>
        </w:rPr>
        <w:t xml:space="preserve">  проекта за решение</w:t>
      </w:r>
      <w:r w:rsidR="002B7685">
        <w:rPr>
          <w:rStyle w:val="a4"/>
          <w:rFonts w:ascii="Times New Roman" w:hAnsi="Times New Roman" w:cs="Times New Roman"/>
          <w:i w:val="0"/>
          <w:sz w:val="28"/>
          <w:szCs w:val="28"/>
          <w:lang w:val="ru-RU"/>
        </w:rPr>
        <w:t xml:space="preserve">, </w:t>
      </w:r>
      <w:r w:rsidRPr="002B7685">
        <w:rPr>
          <w:rStyle w:val="a4"/>
          <w:rFonts w:ascii="Times New Roman" w:hAnsi="Times New Roman" w:cs="Times New Roman"/>
          <w:i w:val="0"/>
          <w:sz w:val="28"/>
          <w:szCs w:val="28"/>
          <w:lang w:val="ru-RU"/>
        </w:rPr>
        <w:t xml:space="preserve">с </w:t>
      </w:r>
      <w:proofErr w:type="spellStart"/>
      <w:r w:rsidRPr="002B7685">
        <w:rPr>
          <w:rStyle w:val="a4"/>
          <w:rFonts w:ascii="Times New Roman" w:hAnsi="Times New Roman" w:cs="Times New Roman"/>
          <w:i w:val="0"/>
          <w:sz w:val="28"/>
          <w:szCs w:val="28"/>
          <w:lang w:val="ru-RU"/>
        </w:rPr>
        <w:t>който</w:t>
      </w:r>
      <w:proofErr w:type="spellEnd"/>
      <w:r w:rsidRPr="002B7685">
        <w:rPr>
          <w:rStyle w:val="a4"/>
          <w:rFonts w:ascii="Times New Roman" w:hAnsi="Times New Roman" w:cs="Times New Roman"/>
          <w:i w:val="0"/>
          <w:sz w:val="28"/>
          <w:szCs w:val="28"/>
          <w:lang w:val="ru-RU"/>
        </w:rPr>
        <w:t xml:space="preserve"> се отпуска </w:t>
      </w:r>
      <w:proofErr w:type="spellStart"/>
      <w:r w:rsidRPr="002B7685">
        <w:rPr>
          <w:rStyle w:val="a4"/>
          <w:rFonts w:ascii="Times New Roman" w:hAnsi="Times New Roman" w:cs="Times New Roman"/>
          <w:i w:val="0"/>
          <w:sz w:val="28"/>
          <w:szCs w:val="28"/>
          <w:lang w:val="ru-RU"/>
        </w:rPr>
        <w:t>целева</w:t>
      </w:r>
      <w:proofErr w:type="spellEnd"/>
      <w:r w:rsidRPr="00202D41">
        <w:rPr>
          <w:rStyle w:val="a4"/>
          <w:rFonts w:ascii="Times New Roman" w:hAnsi="Times New Roman" w:cs="Times New Roman"/>
          <w:sz w:val="28"/>
          <w:szCs w:val="28"/>
          <w:lang w:val="ru-RU"/>
        </w:rPr>
        <w:t xml:space="preserve"> </w:t>
      </w:r>
      <w:r w:rsidRPr="00202D41">
        <w:rPr>
          <w:rFonts w:ascii="Times New Roman" w:hAnsi="Times New Roman" w:cs="Times New Roman"/>
          <w:sz w:val="28"/>
          <w:szCs w:val="28"/>
        </w:rPr>
        <w:t xml:space="preserve">субсидия в размер на 8000 лв. на </w:t>
      </w:r>
      <w:r w:rsidRPr="00202D41">
        <w:rPr>
          <w:rFonts w:ascii="Times New Roman" w:hAnsi="Times New Roman" w:cs="Times New Roman"/>
          <w:sz w:val="28"/>
          <w:szCs w:val="28"/>
        </w:rPr>
        <w:lastRenderedPageBreak/>
        <w:t xml:space="preserve">Българската федерация по подводни спортове, за провеждане </w:t>
      </w:r>
      <w:proofErr w:type="gramStart"/>
      <w:r w:rsidRPr="00202D41">
        <w:rPr>
          <w:rFonts w:ascii="Times New Roman" w:hAnsi="Times New Roman" w:cs="Times New Roman"/>
          <w:sz w:val="28"/>
          <w:szCs w:val="28"/>
        </w:rPr>
        <w:t>на</w:t>
      </w:r>
      <w:proofErr w:type="gramEnd"/>
      <w:r w:rsidRPr="00202D41">
        <w:rPr>
          <w:rFonts w:ascii="Times New Roman" w:hAnsi="Times New Roman" w:cs="Times New Roman"/>
          <w:sz w:val="28"/>
          <w:szCs w:val="28"/>
        </w:rPr>
        <w:t xml:space="preserve"> Държавно първенство по подводен риболов – 2024 г. в гр. Несебър.</w:t>
      </w:r>
    </w:p>
    <w:p w:rsidR="00D06D33" w:rsidRPr="00202D41" w:rsidRDefault="00D06D33" w:rsidP="00D06D33">
      <w:pPr>
        <w:spacing w:after="0" w:line="240" w:lineRule="auto"/>
        <w:jc w:val="both"/>
        <w:rPr>
          <w:rFonts w:ascii="Times New Roman" w:hAnsi="Times New Roman" w:cs="Times New Roman"/>
          <w:b/>
          <w:bCs/>
          <w:sz w:val="28"/>
          <w:szCs w:val="28"/>
          <w:lang w:eastAsia="bg-BG"/>
        </w:rPr>
      </w:pPr>
    </w:p>
    <w:p w:rsidR="00D06D33" w:rsidRPr="00202D41" w:rsidRDefault="00D06D33" w:rsidP="002B7685">
      <w:pPr>
        <w:spacing w:after="0" w:line="240" w:lineRule="auto"/>
        <w:ind w:firstLine="708"/>
        <w:jc w:val="both"/>
        <w:rPr>
          <w:rFonts w:ascii="Times New Roman" w:hAnsi="Times New Roman" w:cs="Times New Roman"/>
          <w:sz w:val="28"/>
          <w:szCs w:val="28"/>
        </w:rPr>
      </w:pPr>
      <w:r w:rsidRPr="00202D41">
        <w:rPr>
          <w:rFonts w:ascii="Times New Roman" w:hAnsi="Times New Roman" w:cs="Times New Roman"/>
          <w:b/>
          <w:bCs/>
          <w:sz w:val="28"/>
          <w:szCs w:val="28"/>
          <w:u w:val="single"/>
        </w:rPr>
        <w:t>По точка шеста от дневния ред:</w:t>
      </w:r>
      <w:r w:rsidRPr="00202D41">
        <w:rPr>
          <w:rFonts w:ascii="Times New Roman" w:hAnsi="Times New Roman" w:cs="Times New Roman"/>
          <w:sz w:val="28"/>
          <w:szCs w:val="28"/>
        </w:rPr>
        <w:t xml:space="preserve"> Заявление вх.№ 153/06.03.2024 г. от Венцислав Гичев – председател на Управителния съвет на ФК „</w:t>
      </w:r>
      <w:proofErr w:type="spellStart"/>
      <w:r w:rsidRPr="00202D41">
        <w:rPr>
          <w:rFonts w:ascii="Times New Roman" w:hAnsi="Times New Roman" w:cs="Times New Roman"/>
          <w:sz w:val="28"/>
          <w:szCs w:val="28"/>
        </w:rPr>
        <w:t>Атлетик</w:t>
      </w:r>
      <w:proofErr w:type="spellEnd"/>
      <w:r w:rsidRPr="00202D41">
        <w:rPr>
          <w:rFonts w:ascii="Times New Roman" w:hAnsi="Times New Roman" w:cs="Times New Roman"/>
          <w:sz w:val="28"/>
          <w:szCs w:val="28"/>
        </w:rPr>
        <w:t xml:space="preserve"> 2014“, относно провеждане на десети юбилеен футболен турнир за деца.</w:t>
      </w:r>
    </w:p>
    <w:p w:rsidR="00D06D33" w:rsidRPr="00202D41" w:rsidRDefault="00D06D33" w:rsidP="00D06D33">
      <w:pPr>
        <w:spacing w:after="0" w:line="240" w:lineRule="auto"/>
        <w:jc w:val="both"/>
        <w:rPr>
          <w:rFonts w:ascii="Times New Roman" w:hAnsi="Times New Roman" w:cs="Times New Roman"/>
          <w:sz w:val="28"/>
          <w:szCs w:val="28"/>
        </w:rPr>
      </w:pPr>
    </w:p>
    <w:p w:rsidR="00D06D33" w:rsidRPr="00202D41" w:rsidRDefault="00D06D33" w:rsidP="002B7685">
      <w:pPr>
        <w:spacing w:after="0" w:line="240" w:lineRule="auto"/>
        <w:ind w:firstLine="708"/>
        <w:jc w:val="both"/>
        <w:rPr>
          <w:rFonts w:ascii="Times New Roman" w:hAnsi="Times New Roman" w:cs="Times New Roman"/>
          <w:sz w:val="28"/>
          <w:szCs w:val="28"/>
          <w:lang w:eastAsia="bg-BG"/>
        </w:rPr>
      </w:pPr>
      <w:r w:rsidRPr="00202D41">
        <w:rPr>
          <w:rFonts w:ascii="Times New Roman" w:hAnsi="Times New Roman" w:cs="Times New Roman"/>
          <w:sz w:val="28"/>
          <w:szCs w:val="28"/>
        </w:rPr>
        <w:t>Комисията прецени</w:t>
      </w:r>
      <w:r w:rsidR="002B7685">
        <w:rPr>
          <w:rFonts w:ascii="Times New Roman" w:hAnsi="Times New Roman" w:cs="Times New Roman"/>
          <w:sz w:val="28"/>
          <w:szCs w:val="28"/>
        </w:rPr>
        <w:t>,</w:t>
      </w:r>
      <w:r w:rsidRPr="00202D41">
        <w:rPr>
          <w:rFonts w:ascii="Times New Roman" w:hAnsi="Times New Roman" w:cs="Times New Roman"/>
          <w:sz w:val="28"/>
          <w:szCs w:val="28"/>
        </w:rPr>
        <w:t xml:space="preserve"> че заявлението не може да бъде  разгледано  на предстоящото заседание.</w:t>
      </w:r>
    </w:p>
    <w:p w:rsidR="00D06D33" w:rsidRPr="00202D41" w:rsidRDefault="00D06D33" w:rsidP="00D06D33">
      <w:pPr>
        <w:spacing w:after="0" w:line="240" w:lineRule="auto"/>
        <w:jc w:val="both"/>
        <w:rPr>
          <w:rFonts w:ascii="Times New Roman" w:hAnsi="Times New Roman" w:cs="Times New Roman"/>
          <w:sz w:val="28"/>
          <w:szCs w:val="28"/>
          <w:lang w:eastAsia="bg-BG"/>
        </w:rPr>
      </w:pPr>
    </w:p>
    <w:p w:rsidR="00D06D33" w:rsidRPr="00202D41" w:rsidRDefault="00D06D33" w:rsidP="00D06D33">
      <w:pPr>
        <w:spacing w:after="0" w:line="240" w:lineRule="auto"/>
        <w:ind w:left="3540" w:firstLine="708"/>
        <w:jc w:val="both"/>
        <w:rPr>
          <w:rFonts w:ascii="Times New Roman" w:hAnsi="Times New Roman" w:cs="Times New Roman"/>
          <w:sz w:val="28"/>
          <w:szCs w:val="28"/>
          <w:lang w:eastAsia="bg-BG"/>
        </w:rPr>
      </w:pPr>
    </w:p>
    <w:p w:rsidR="00D06D33" w:rsidRPr="00202D41" w:rsidRDefault="00D06D33" w:rsidP="00D06D33">
      <w:pPr>
        <w:spacing w:after="0" w:line="240" w:lineRule="auto"/>
        <w:ind w:left="3540" w:firstLine="708"/>
        <w:jc w:val="both"/>
        <w:rPr>
          <w:rFonts w:ascii="Times New Roman" w:hAnsi="Times New Roman" w:cs="Times New Roman"/>
          <w:sz w:val="28"/>
          <w:szCs w:val="28"/>
          <w:lang w:eastAsia="bg-BG"/>
        </w:rPr>
      </w:pPr>
    </w:p>
    <w:p w:rsidR="00D06D33" w:rsidRPr="00202D41" w:rsidRDefault="00D06D33" w:rsidP="00D06D33">
      <w:pPr>
        <w:spacing w:after="0" w:line="240" w:lineRule="auto"/>
        <w:ind w:left="3540" w:firstLine="708"/>
        <w:jc w:val="both"/>
        <w:rPr>
          <w:rFonts w:ascii="Times New Roman" w:hAnsi="Times New Roman" w:cs="Times New Roman"/>
          <w:sz w:val="28"/>
          <w:szCs w:val="28"/>
          <w:lang w:eastAsia="bg-BG"/>
        </w:rPr>
      </w:pPr>
      <w:r w:rsidRPr="00202D41">
        <w:rPr>
          <w:rFonts w:ascii="Times New Roman" w:hAnsi="Times New Roman" w:cs="Times New Roman"/>
          <w:sz w:val="28"/>
          <w:szCs w:val="28"/>
          <w:lang w:eastAsia="bg-BG"/>
        </w:rPr>
        <w:t xml:space="preserve">Зам. </w:t>
      </w:r>
      <w:r w:rsidR="002B7685">
        <w:rPr>
          <w:rFonts w:ascii="Times New Roman" w:hAnsi="Times New Roman" w:cs="Times New Roman"/>
          <w:sz w:val="28"/>
          <w:szCs w:val="28"/>
          <w:lang w:eastAsia="bg-BG"/>
        </w:rPr>
        <w:t>п</w:t>
      </w:r>
      <w:r w:rsidRPr="00202D41">
        <w:rPr>
          <w:rFonts w:ascii="Times New Roman" w:hAnsi="Times New Roman" w:cs="Times New Roman"/>
          <w:sz w:val="28"/>
          <w:szCs w:val="28"/>
          <w:lang w:eastAsia="bg-BG"/>
        </w:rPr>
        <w:t>редседател:</w:t>
      </w:r>
      <w:r w:rsidR="00733B0A" w:rsidRPr="00733B0A">
        <w:rPr>
          <w:rFonts w:ascii="Times New Roman" w:hAnsi="Times New Roman" w:cs="Times New Roman"/>
          <w:sz w:val="28"/>
          <w:szCs w:val="28"/>
          <w:lang w:eastAsia="bg-BG"/>
        </w:rPr>
        <w:t xml:space="preserve"> </w:t>
      </w:r>
      <w:r w:rsidR="00733B0A">
        <w:rPr>
          <w:rFonts w:ascii="Times New Roman" w:hAnsi="Times New Roman" w:cs="Times New Roman"/>
          <w:sz w:val="28"/>
          <w:szCs w:val="28"/>
          <w:lang w:eastAsia="bg-BG"/>
        </w:rPr>
        <w:t>М. Минчев</w:t>
      </w:r>
    </w:p>
    <w:p w:rsidR="002B7685" w:rsidRDefault="00D06D33" w:rsidP="00D06D33">
      <w:pPr>
        <w:spacing w:after="0" w:line="240" w:lineRule="auto"/>
        <w:ind w:firstLine="708"/>
        <w:jc w:val="both"/>
        <w:rPr>
          <w:rFonts w:ascii="Times New Roman" w:hAnsi="Times New Roman" w:cs="Times New Roman"/>
          <w:sz w:val="28"/>
          <w:szCs w:val="28"/>
          <w:lang w:eastAsia="bg-BG"/>
        </w:rPr>
      </w:pPr>
      <w:r w:rsidRPr="00202D41">
        <w:rPr>
          <w:rFonts w:ascii="Times New Roman" w:hAnsi="Times New Roman" w:cs="Times New Roman"/>
          <w:sz w:val="28"/>
          <w:szCs w:val="28"/>
          <w:lang w:eastAsia="bg-BG"/>
        </w:rPr>
        <w:tab/>
        <w:t xml:space="preserve"> </w:t>
      </w:r>
      <w:r w:rsidRPr="00202D41">
        <w:rPr>
          <w:rFonts w:ascii="Times New Roman" w:hAnsi="Times New Roman" w:cs="Times New Roman"/>
          <w:sz w:val="28"/>
          <w:szCs w:val="28"/>
          <w:lang w:eastAsia="bg-BG"/>
        </w:rPr>
        <w:tab/>
      </w:r>
      <w:r w:rsidRPr="00202D41">
        <w:rPr>
          <w:rFonts w:ascii="Times New Roman" w:hAnsi="Times New Roman" w:cs="Times New Roman"/>
          <w:sz w:val="28"/>
          <w:szCs w:val="28"/>
          <w:lang w:eastAsia="bg-BG"/>
        </w:rPr>
        <w:tab/>
      </w:r>
      <w:r w:rsidRPr="00202D41">
        <w:rPr>
          <w:rFonts w:ascii="Times New Roman" w:hAnsi="Times New Roman" w:cs="Times New Roman"/>
          <w:sz w:val="28"/>
          <w:szCs w:val="28"/>
          <w:lang w:eastAsia="bg-BG"/>
        </w:rPr>
        <w:tab/>
      </w:r>
      <w:r w:rsidRPr="00202D41">
        <w:rPr>
          <w:rFonts w:ascii="Times New Roman" w:hAnsi="Times New Roman" w:cs="Times New Roman"/>
          <w:sz w:val="28"/>
          <w:szCs w:val="28"/>
          <w:lang w:eastAsia="bg-BG"/>
        </w:rPr>
        <w:tab/>
        <w:t xml:space="preserve">                               </w:t>
      </w:r>
    </w:p>
    <w:p w:rsidR="00D06D33" w:rsidRPr="00202D41" w:rsidRDefault="00D06D33" w:rsidP="00D06D33">
      <w:pPr>
        <w:spacing w:after="0" w:line="240" w:lineRule="auto"/>
        <w:ind w:firstLine="708"/>
        <w:jc w:val="both"/>
        <w:rPr>
          <w:rFonts w:ascii="Times New Roman" w:hAnsi="Times New Roman" w:cs="Times New Roman"/>
          <w:sz w:val="28"/>
          <w:szCs w:val="28"/>
          <w:lang w:eastAsia="bg-BG"/>
        </w:rPr>
      </w:pPr>
      <w:r w:rsidRPr="00202D41">
        <w:rPr>
          <w:rFonts w:ascii="Times New Roman" w:hAnsi="Times New Roman" w:cs="Times New Roman"/>
          <w:sz w:val="28"/>
          <w:szCs w:val="28"/>
          <w:lang w:eastAsia="bg-BG"/>
        </w:rPr>
        <w:t xml:space="preserve">      </w:t>
      </w:r>
    </w:p>
    <w:p w:rsidR="00733B0A" w:rsidRPr="00202D41" w:rsidRDefault="00D06D33" w:rsidP="00733B0A">
      <w:pPr>
        <w:rPr>
          <w:rFonts w:ascii="Times New Roman" w:hAnsi="Times New Roman" w:cs="Times New Roman"/>
          <w:color w:val="000000" w:themeColor="text1"/>
          <w:sz w:val="28"/>
          <w:szCs w:val="28"/>
          <w:lang w:eastAsia="bg-BG"/>
        </w:rPr>
      </w:pPr>
      <w:r w:rsidRPr="00202D41">
        <w:rPr>
          <w:rFonts w:ascii="Times New Roman" w:hAnsi="Times New Roman" w:cs="Times New Roman"/>
          <w:sz w:val="28"/>
          <w:szCs w:val="28"/>
          <w:lang w:eastAsia="bg-BG"/>
        </w:rPr>
        <w:t xml:space="preserve">                                                         Изготвил протокола :</w:t>
      </w:r>
      <w:r w:rsidR="00733B0A" w:rsidRPr="00202D41">
        <w:rPr>
          <w:rFonts w:ascii="Times New Roman" w:hAnsi="Times New Roman" w:cs="Times New Roman"/>
          <w:color w:val="000000" w:themeColor="text1"/>
          <w:sz w:val="28"/>
          <w:szCs w:val="28"/>
          <w:lang w:eastAsia="bg-BG"/>
        </w:rPr>
        <w:t xml:space="preserve"> </w:t>
      </w:r>
      <w:bookmarkStart w:id="0" w:name="_GoBack"/>
      <w:bookmarkEnd w:id="0"/>
      <w:r w:rsidR="00733B0A" w:rsidRPr="00202D41">
        <w:rPr>
          <w:rFonts w:ascii="Times New Roman" w:hAnsi="Times New Roman" w:cs="Times New Roman"/>
          <w:color w:val="000000" w:themeColor="text1"/>
          <w:sz w:val="28"/>
          <w:szCs w:val="28"/>
          <w:lang w:eastAsia="bg-BG"/>
        </w:rPr>
        <w:t>Ж.Василев</w:t>
      </w:r>
    </w:p>
    <w:p w:rsidR="00D06D33" w:rsidRPr="00202D41" w:rsidRDefault="00D06D33" w:rsidP="00D06D33">
      <w:pPr>
        <w:spacing w:after="0" w:line="240" w:lineRule="auto"/>
        <w:rPr>
          <w:rFonts w:ascii="Times New Roman" w:hAnsi="Times New Roman" w:cs="Times New Roman"/>
          <w:sz w:val="28"/>
          <w:szCs w:val="28"/>
          <w:lang w:eastAsia="bg-BG"/>
        </w:rPr>
      </w:pPr>
    </w:p>
    <w:p w:rsidR="00D06D33" w:rsidRPr="00202D41" w:rsidRDefault="00D06D33" w:rsidP="00D06D33">
      <w:pPr>
        <w:spacing w:after="0" w:line="240" w:lineRule="auto"/>
        <w:rPr>
          <w:rFonts w:ascii="Times New Roman" w:hAnsi="Times New Roman" w:cs="Times New Roman"/>
          <w:sz w:val="28"/>
          <w:szCs w:val="28"/>
          <w:lang w:eastAsia="bg-BG"/>
        </w:rPr>
      </w:pPr>
    </w:p>
    <w:p w:rsidR="005200B7" w:rsidRPr="00202D41" w:rsidRDefault="005200B7">
      <w:pPr>
        <w:rPr>
          <w:sz w:val="28"/>
          <w:szCs w:val="28"/>
        </w:rPr>
      </w:pPr>
    </w:p>
    <w:sectPr w:rsidR="005200B7" w:rsidRPr="00202D41" w:rsidSect="00CD31F6">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2234" w:rsidRDefault="00192234" w:rsidP="002817D3">
      <w:pPr>
        <w:spacing w:after="0" w:line="240" w:lineRule="auto"/>
      </w:pPr>
      <w:r>
        <w:separator/>
      </w:r>
    </w:p>
  </w:endnote>
  <w:endnote w:type="continuationSeparator" w:id="0">
    <w:p w:rsidR="00192234" w:rsidRDefault="00192234" w:rsidP="00281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2234" w:rsidRDefault="00192234" w:rsidP="002817D3">
      <w:pPr>
        <w:spacing w:after="0" w:line="240" w:lineRule="auto"/>
      </w:pPr>
      <w:r>
        <w:separator/>
      </w:r>
    </w:p>
  </w:footnote>
  <w:footnote w:type="continuationSeparator" w:id="0">
    <w:p w:rsidR="00192234" w:rsidRDefault="00192234" w:rsidP="002817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6070511"/>
      <w:docPartObj>
        <w:docPartGallery w:val="Page Numbers (Top of Page)"/>
        <w:docPartUnique/>
      </w:docPartObj>
    </w:sdtPr>
    <w:sdtEndPr/>
    <w:sdtContent>
      <w:p w:rsidR="002817D3" w:rsidRDefault="002817D3">
        <w:pPr>
          <w:pStyle w:val="a8"/>
          <w:jc w:val="right"/>
        </w:pPr>
        <w:r>
          <w:fldChar w:fldCharType="begin"/>
        </w:r>
        <w:r>
          <w:instrText>PAGE   \* MERGEFORMAT</w:instrText>
        </w:r>
        <w:r>
          <w:fldChar w:fldCharType="separate"/>
        </w:r>
        <w:r w:rsidR="00733B0A">
          <w:rPr>
            <w:noProof/>
          </w:rPr>
          <w:t>4</w:t>
        </w:r>
        <w:r>
          <w:fldChar w:fldCharType="end"/>
        </w:r>
      </w:p>
    </w:sdtContent>
  </w:sdt>
  <w:p w:rsidR="002817D3" w:rsidRDefault="002817D3">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52D12"/>
    <w:multiLevelType w:val="hybridMultilevel"/>
    <w:tmpl w:val="E5CECFAA"/>
    <w:lvl w:ilvl="0" w:tplc="9C96A448">
      <w:start w:val="3"/>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515616C2"/>
    <w:multiLevelType w:val="hybridMultilevel"/>
    <w:tmpl w:val="31AE3A3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D33"/>
    <w:rsid w:val="00192234"/>
    <w:rsid w:val="00202D41"/>
    <w:rsid w:val="00240F1B"/>
    <w:rsid w:val="002817D3"/>
    <w:rsid w:val="002B7685"/>
    <w:rsid w:val="003D5A51"/>
    <w:rsid w:val="005200B7"/>
    <w:rsid w:val="00733B0A"/>
    <w:rsid w:val="009321EE"/>
    <w:rsid w:val="00CA249B"/>
    <w:rsid w:val="00D06D33"/>
    <w:rsid w:val="00D33613"/>
    <w:rsid w:val="00ED0B78"/>
    <w:rsid w:val="00FA47C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6D33"/>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06D33"/>
    <w:pPr>
      <w:ind w:left="720"/>
      <w:contextualSpacing/>
    </w:pPr>
    <w:rPr>
      <w:rFonts w:asciiTheme="minorHAnsi" w:eastAsiaTheme="minorHAnsi" w:hAnsiTheme="minorHAnsi" w:cstheme="minorBidi"/>
    </w:rPr>
  </w:style>
  <w:style w:type="character" w:styleId="a4">
    <w:name w:val="Emphasis"/>
    <w:qFormat/>
    <w:rsid w:val="00D06D33"/>
    <w:rPr>
      <w:i/>
      <w:iCs/>
    </w:rPr>
  </w:style>
  <w:style w:type="paragraph" w:customStyle="1" w:styleId="pcenter">
    <w:name w:val="p_center"/>
    <w:basedOn w:val="a"/>
    <w:rsid w:val="00D06D33"/>
    <w:pPr>
      <w:spacing w:after="0" w:line="240" w:lineRule="auto"/>
      <w:ind w:firstLine="600"/>
      <w:jc w:val="center"/>
    </w:pPr>
    <w:rPr>
      <w:rFonts w:ascii="Verdana" w:eastAsia="Times New Roman" w:hAnsi="Verdana" w:cs="Times New Roman"/>
      <w:sz w:val="20"/>
      <w:szCs w:val="20"/>
      <w:lang w:eastAsia="bg-BG"/>
    </w:rPr>
  </w:style>
  <w:style w:type="character" w:styleId="a5">
    <w:name w:val="Strong"/>
    <w:qFormat/>
    <w:rsid w:val="00D06D33"/>
    <w:rPr>
      <w:b/>
      <w:bCs/>
    </w:rPr>
  </w:style>
  <w:style w:type="paragraph" w:styleId="a6">
    <w:name w:val="Subtitle"/>
    <w:basedOn w:val="a"/>
    <w:next w:val="a"/>
    <w:link w:val="a7"/>
    <w:qFormat/>
    <w:rsid w:val="00D06D33"/>
    <w:pPr>
      <w:spacing w:after="60" w:line="240" w:lineRule="auto"/>
      <w:jc w:val="center"/>
      <w:outlineLvl w:val="1"/>
    </w:pPr>
    <w:rPr>
      <w:rFonts w:ascii="Cambria" w:eastAsia="Times New Roman" w:hAnsi="Cambria" w:cs="Times New Roman"/>
      <w:sz w:val="24"/>
      <w:szCs w:val="24"/>
      <w:lang w:eastAsia="bg-BG"/>
    </w:rPr>
  </w:style>
  <w:style w:type="character" w:customStyle="1" w:styleId="a7">
    <w:name w:val="Подзаглавие Знак"/>
    <w:basedOn w:val="a0"/>
    <w:link w:val="a6"/>
    <w:rsid w:val="00D06D33"/>
    <w:rPr>
      <w:rFonts w:ascii="Cambria" w:eastAsia="Times New Roman" w:hAnsi="Cambria" w:cs="Times New Roman"/>
      <w:sz w:val="24"/>
      <w:szCs w:val="24"/>
      <w:lang w:eastAsia="bg-BG"/>
    </w:rPr>
  </w:style>
  <w:style w:type="paragraph" w:styleId="a8">
    <w:name w:val="header"/>
    <w:basedOn w:val="a"/>
    <w:link w:val="a9"/>
    <w:uiPriority w:val="99"/>
    <w:unhideWhenUsed/>
    <w:rsid w:val="002817D3"/>
    <w:pPr>
      <w:tabs>
        <w:tab w:val="center" w:pos="4536"/>
        <w:tab w:val="right" w:pos="9072"/>
      </w:tabs>
      <w:spacing w:after="0" w:line="240" w:lineRule="auto"/>
    </w:pPr>
  </w:style>
  <w:style w:type="character" w:customStyle="1" w:styleId="a9">
    <w:name w:val="Горен колонтитул Знак"/>
    <w:basedOn w:val="a0"/>
    <w:link w:val="a8"/>
    <w:uiPriority w:val="99"/>
    <w:rsid w:val="002817D3"/>
    <w:rPr>
      <w:rFonts w:ascii="Calibri" w:eastAsia="Calibri" w:hAnsi="Calibri" w:cs="Calibri"/>
    </w:rPr>
  </w:style>
  <w:style w:type="paragraph" w:styleId="aa">
    <w:name w:val="footer"/>
    <w:basedOn w:val="a"/>
    <w:link w:val="ab"/>
    <w:uiPriority w:val="99"/>
    <w:unhideWhenUsed/>
    <w:rsid w:val="002817D3"/>
    <w:pPr>
      <w:tabs>
        <w:tab w:val="center" w:pos="4536"/>
        <w:tab w:val="right" w:pos="9072"/>
      </w:tabs>
      <w:spacing w:after="0" w:line="240" w:lineRule="auto"/>
    </w:pPr>
  </w:style>
  <w:style w:type="character" w:customStyle="1" w:styleId="ab">
    <w:name w:val="Долен колонтитул Знак"/>
    <w:basedOn w:val="a0"/>
    <w:link w:val="aa"/>
    <w:uiPriority w:val="99"/>
    <w:rsid w:val="002817D3"/>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6D33"/>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06D33"/>
    <w:pPr>
      <w:ind w:left="720"/>
      <w:contextualSpacing/>
    </w:pPr>
    <w:rPr>
      <w:rFonts w:asciiTheme="minorHAnsi" w:eastAsiaTheme="minorHAnsi" w:hAnsiTheme="minorHAnsi" w:cstheme="minorBidi"/>
    </w:rPr>
  </w:style>
  <w:style w:type="character" w:styleId="a4">
    <w:name w:val="Emphasis"/>
    <w:qFormat/>
    <w:rsid w:val="00D06D33"/>
    <w:rPr>
      <w:i/>
      <w:iCs/>
    </w:rPr>
  </w:style>
  <w:style w:type="paragraph" w:customStyle="1" w:styleId="pcenter">
    <w:name w:val="p_center"/>
    <w:basedOn w:val="a"/>
    <w:rsid w:val="00D06D33"/>
    <w:pPr>
      <w:spacing w:after="0" w:line="240" w:lineRule="auto"/>
      <w:ind w:firstLine="600"/>
      <w:jc w:val="center"/>
    </w:pPr>
    <w:rPr>
      <w:rFonts w:ascii="Verdana" w:eastAsia="Times New Roman" w:hAnsi="Verdana" w:cs="Times New Roman"/>
      <w:sz w:val="20"/>
      <w:szCs w:val="20"/>
      <w:lang w:eastAsia="bg-BG"/>
    </w:rPr>
  </w:style>
  <w:style w:type="character" w:styleId="a5">
    <w:name w:val="Strong"/>
    <w:qFormat/>
    <w:rsid w:val="00D06D33"/>
    <w:rPr>
      <w:b/>
      <w:bCs/>
    </w:rPr>
  </w:style>
  <w:style w:type="paragraph" w:styleId="a6">
    <w:name w:val="Subtitle"/>
    <w:basedOn w:val="a"/>
    <w:next w:val="a"/>
    <w:link w:val="a7"/>
    <w:qFormat/>
    <w:rsid w:val="00D06D33"/>
    <w:pPr>
      <w:spacing w:after="60" w:line="240" w:lineRule="auto"/>
      <w:jc w:val="center"/>
      <w:outlineLvl w:val="1"/>
    </w:pPr>
    <w:rPr>
      <w:rFonts w:ascii="Cambria" w:eastAsia="Times New Roman" w:hAnsi="Cambria" w:cs="Times New Roman"/>
      <w:sz w:val="24"/>
      <w:szCs w:val="24"/>
      <w:lang w:eastAsia="bg-BG"/>
    </w:rPr>
  </w:style>
  <w:style w:type="character" w:customStyle="1" w:styleId="a7">
    <w:name w:val="Подзаглавие Знак"/>
    <w:basedOn w:val="a0"/>
    <w:link w:val="a6"/>
    <w:rsid w:val="00D06D33"/>
    <w:rPr>
      <w:rFonts w:ascii="Cambria" w:eastAsia="Times New Roman" w:hAnsi="Cambria" w:cs="Times New Roman"/>
      <w:sz w:val="24"/>
      <w:szCs w:val="24"/>
      <w:lang w:eastAsia="bg-BG"/>
    </w:rPr>
  </w:style>
  <w:style w:type="paragraph" w:styleId="a8">
    <w:name w:val="header"/>
    <w:basedOn w:val="a"/>
    <w:link w:val="a9"/>
    <w:uiPriority w:val="99"/>
    <w:unhideWhenUsed/>
    <w:rsid w:val="002817D3"/>
    <w:pPr>
      <w:tabs>
        <w:tab w:val="center" w:pos="4536"/>
        <w:tab w:val="right" w:pos="9072"/>
      </w:tabs>
      <w:spacing w:after="0" w:line="240" w:lineRule="auto"/>
    </w:pPr>
  </w:style>
  <w:style w:type="character" w:customStyle="1" w:styleId="a9">
    <w:name w:val="Горен колонтитул Знак"/>
    <w:basedOn w:val="a0"/>
    <w:link w:val="a8"/>
    <w:uiPriority w:val="99"/>
    <w:rsid w:val="002817D3"/>
    <w:rPr>
      <w:rFonts w:ascii="Calibri" w:eastAsia="Calibri" w:hAnsi="Calibri" w:cs="Calibri"/>
    </w:rPr>
  </w:style>
  <w:style w:type="paragraph" w:styleId="aa">
    <w:name w:val="footer"/>
    <w:basedOn w:val="a"/>
    <w:link w:val="ab"/>
    <w:uiPriority w:val="99"/>
    <w:unhideWhenUsed/>
    <w:rsid w:val="002817D3"/>
    <w:pPr>
      <w:tabs>
        <w:tab w:val="center" w:pos="4536"/>
        <w:tab w:val="right" w:pos="9072"/>
      </w:tabs>
      <w:spacing w:after="0" w:line="240" w:lineRule="auto"/>
    </w:pPr>
  </w:style>
  <w:style w:type="character" w:customStyle="1" w:styleId="ab">
    <w:name w:val="Долен колонтитул Знак"/>
    <w:basedOn w:val="a0"/>
    <w:link w:val="aa"/>
    <w:uiPriority w:val="99"/>
    <w:rsid w:val="002817D3"/>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1612</Words>
  <Characters>9189</Characters>
  <Application>Microsoft Office Word</Application>
  <DocSecurity>0</DocSecurity>
  <Lines>76</Lines>
  <Paragraphs>21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10780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Kulevi</cp:lastModifiedBy>
  <cp:revision>8</cp:revision>
  <dcterms:created xsi:type="dcterms:W3CDTF">2024-04-02T13:26:00Z</dcterms:created>
  <dcterms:modified xsi:type="dcterms:W3CDTF">2024-04-02T13:15:00Z</dcterms:modified>
</cp:coreProperties>
</file>