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F3990" w14:textId="77777777" w:rsidR="009A45DE" w:rsidRDefault="009A45DE" w:rsidP="00287452">
      <w:pPr>
        <w:pStyle w:val="1"/>
        <w:rPr>
          <w:rFonts w:ascii="Times New Roman" w:hAnsi="Times New Roman"/>
          <w:b/>
          <w:sz w:val="26"/>
          <w:szCs w:val="26"/>
        </w:rPr>
      </w:pPr>
    </w:p>
    <w:p w14:paraId="200016F1" w14:textId="77777777" w:rsidR="00287452" w:rsidRPr="00287452" w:rsidRDefault="00287452" w:rsidP="00287452">
      <w:pPr>
        <w:pStyle w:val="1"/>
        <w:rPr>
          <w:rFonts w:ascii="Times New Roman" w:hAnsi="Times New Roman"/>
          <w:b/>
          <w:sz w:val="26"/>
          <w:szCs w:val="26"/>
        </w:rPr>
      </w:pPr>
      <w:r w:rsidRPr="00287452">
        <w:rPr>
          <w:rFonts w:ascii="Times New Roman" w:hAnsi="Times New Roman"/>
          <w:b/>
          <w:sz w:val="26"/>
          <w:szCs w:val="26"/>
        </w:rPr>
        <w:t>ДО ОБЩИНСКИ СЪВЕТ</w:t>
      </w:r>
    </w:p>
    <w:p w14:paraId="3E7CD5EC" w14:textId="77777777" w:rsidR="009A45DE" w:rsidRPr="009A45DE" w:rsidRDefault="009A45DE" w:rsidP="00287452">
      <w:pPr>
        <w:rPr>
          <w:rFonts w:ascii="Times New Roman" w:hAnsi="Times New Roman"/>
          <w:b/>
          <w:sz w:val="16"/>
          <w:szCs w:val="16"/>
          <w:lang w:val="bg-BG"/>
        </w:rPr>
      </w:pPr>
    </w:p>
    <w:p w14:paraId="56278551" w14:textId="77777777" w:rsidR="00287452" w:rsidRDefault="00287452" w:rsidP="00287452">
      <w:pPr>
        <w:rPr>
          <w:rFonts w:ascii="Times New Roman" w:hAnsi="Times New Roman"/>
          <w:b/>
          <w:sz w:val="26"/>
          <w:szCs w:val="26"/>
          <w:lang w:val="bg-BG"/>
        </w:rPr>
      </w:pPr>
      <w:r w:rsidRPr="00287452">
        <w:rPr>
          <w:rFonts w:ascii="Times New Roman" w:hAnsi="Times New Roman"/>
          <w:b/>
          <w:sz w:val="26"/>
          <w:szCs w:val="26"/>
          <w:lang w:val="bg-BG"/>
        </w:rPr>
        <w:t xml:space="preserve">ГР. НЕСЕБЪР    </w:t>
      </w:r>
    </w:p>
    <w:p w14:paraId="45325250" w14:textId="77777777" w:rsidR="007D3081" w:rsidRDefault="007D3081" w:rsidP="00287452">
      <w:pPr>
        <w:rPr>
          <w:rFonts w:ascii="Times New Roman" w:hAnsi="Times New Roman"/>
          <w:b/>
          <w:sz w:val="26"/>
          <w:szCs w:val="26"/>
          <w:lang w:val="bg-BG"/>
        </w:rPr>
      </w:pPr>
    </w:p>
    <w:p w14:paraId="368C9164" w14:textId="77777777" w:rsidR="004F10A8" w:rsidRDefault="004F10A8" w:rsidP="00287452">
      <w:pPr>
        <w:rPr>
          <w:rFonts w:ascii="Times New Roman" w:hAnsi="Times New Roman"/>
          <w:b/>
          <w:sz w:val="26"/>
          <w:szCs w:val="26"/>
          <w:lang w:val="bg-BG"/>
        </w:rPr>
      </w:pPr>
    </w:p>
    <w:p w14:paraId="49B28A5C" w14:textId="77777777" w:rsidR="004F10A8" w:rsidRDefault="004F10A8" w:rsidP="00287452">
      <w:pPr>
        <w:rPr>
          <w:rFonts w:ascii="Times New Roman" w:hAnsi="Times New Roman"/>
          <w:b/>
          <w:sz w:val="26"/>
          <w:szCs w:val="26"/>
          <w:lang w:val="bg-BG"/>
        </w:rPr>
      </w:pPr>
    </w:p>
    <w:p w14:paraId="6172CDE0" w14:textId="77777777" w:rsidR="004F10A8" w:rsidRDefault="004F10A8" w:rsidP="00287452">
      <w:pPr>
        <w:rPr>
          <w:rFonts w:ascii="Times New Roman" w:hAnsi="Times New Roman"/>
          <w:b/>
          <w:sz w:val="26"/>
          <w:szCs w:val="26"/>
          <w:lang w:val="bg-BG"/>
        </w:rPr>
      </w:pPr>
    </w:p>
    <w:p w14:paraId="0C50FE25" w14:textId="77777777" w:rsidR="00C974BE" w:rsidRDefault="00C974BE" w:rsidP="00287452">
      <w:pPr>
        <w:rPr>
          <w:rFonts w:ascii="Times New Roman" w:hAnsi="Times New Roman"/>
          <w:b/>
          <w:sz w:val="26"/>
          <w:szCs w:val="26"/>
          <w:lang w:val="bg-BG"/>
        </w:rPr>
      </w:pPr>
    </w:p>
    <w:p w14:paraId="1A3276E8" w14:textId="77777777" w:rsidR="007D3081" w:rsidRPr="00AE053E" w:rsidRDefault="007D3081" w:rsidP="007D3081">
      <w:pPr>
        <w:pStyle w:val="1"/>
        <w:jc w:val="center"/>
        <w:rPr>
          <w:rFonts w:ascii="Times New Roman" w:hAnsi="Times New Roman"/>
          <w:b/>
          <w:sz w:val="30"/>
          <w:szCs w:val="30"/>
          <w:lang w:val="en-US"/>
        </w:rPr>
      </w:pPr>
      <w:r>
        <w:rPr>
          <w:rFonts w:ascii="Times New Roman" w:hAnsi="Times New Roman"/>
          <w:b/>
          <w:szCs w:val="28"/>
        </w:rPr>
        <w:t>ДОКЛАДНА ЗАПИСКА</w:t>
      </w:r>
    </w:p>
    <w:p w14:paraId="1D08753B" w14:textId="77777777" w:rsidR="00287452" w:rsidRPr="00287452" w:rsidRDefault="00287452" w:rsidP="00287452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14:paraId="68860ED4" w14:textId="77777777" w:rsidR="00EA2389" w:rsidRPr="00CA67A1" w:rsidRDefault="00EA2389" w:rsidP="00EA2389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CA67A1">
        <w:rPr>
          <w:rFonts w:ascii="Times New Roman" w:hAnsi="Times New Roman"/>
          <w:b/>
          <w:sz w:val="26"/>
          <w:szCs w:val="26"/>
          <w:lang w:val="bg-BG"/>
        </w:rPr>
        <w:t>от Виктор Борисов – Заместник</w:t>
      </w:r>
      <w:r w:rsidR="00DA3A11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Pr="00CA67A1">
        <w:rPr>
          <w:rFonts w:ascii="Times New Roman" w:hAnsi="Times New Roman"/>
          <w:b/>
          <w:sz w:val="26"/>
          <w:szCs w:val="26"/>
          <w:lang w:val="bg-BG"/>
        </w:rPr>
        <w:t>-</w:t>
      </w:r>
      <w:r w:rsidR="00DA3A11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Pr="00CA67A1">
        <w:rPr>
          <w:rFonts w:ascii="Times New Roman" w:hAnsi="Times New Roman"/>
          <w:b/>
          <w:sz w:val="26"/>
          <w:szCs w:val="26"/>
          <w:lang w:val="bg-BG"/>
        </w:rPr>
        <w:t xml:space="preserve">кмет на </w:t>
      </w:r>
      <w:r w:rsidR="00CA67A1">
        <w:rPr>
          <w:rFonts w:ascii="Times New Roman" w:hAnsi="Times New Roman"/>
          <w:b/>
          <w:sz w:val="26"/>
          <w:szCs w:val="26"/>
          <w:lang w:val="bg-BG"/>
        </w:rPr>
        <w:t>О</w:t>
      </w:r>
      <w:r w:rsidRPr="00CA67A1">
        <w:rPr>
          <w:rFonts w:ascii="Times New Roman" w:hAnsi="Times New Roman"/>
          <w:b/>
          <w:sz w:val="26"/>
          <w:szCs w:val="26"/>
          <w:lang w:val="bg-BG"/>
        </w:rPr>
        <w:t>бщина Несебър</w:t>
      </w:r>
    </w:p>
    <w:p w14:paraId="79F3D645" w14:textId="77777777" w:rsidR="00EA2389" w:rsidRPr="009A45DE" w:rsidRDefault="00EA2389" w:rsidP="00EA2389">
      <w:pPr>
        <w:pStyle w:val="a9"/>
        <w:rPr>
          <w:rFonts w:ascii="Times New Roman" w:hAnsi="Times New Roman"/>
          <w:sz w:val="24"/>
          <w:szCs w:val="24"/>
        </w:rPr>
      </w:pPr>
    </w:p>
    <w:p w14:paraId="1A700D8E" w14:textId="77777777" w:rsidR="00EA2389" w:rsidRDefault="00EA2389" w:rsidP="007D422E">
      <w:pPr>
        <w:pStyle w:val="a9"/>
        <w:spacing w:line="360" w:lineRule="auto"/>
        <w:ind w:left="708" w:firstLine="0"/>
        <w:jc w:val="left"/>
        <w:rPr>
          <w:rFonts w:ascii="Times New Roman" w:hAnsi="Times New Roman" w:cs="Arial"/>
          <w:b/>
          <w:sz w:val="26"/>
          <w:szCs w:val="26"/>
        </w:rPr>
      </w:pPr>
      <w:r w:rsidRPr="00AE053E">
        <w:rPr>
          <w:rFonts w:ascii="Times New Roman" w:hAnsi="Times New Roman"/>
          <w:b/>
          <w:sz w:val="26"/>
        </w:rPr>
        <w:t>ОТНОСНО</w:t>
      </w:r>
      <w:r>
        <w:rPr>
          <w:rFonts w:ascii="Times New Roman" w:hAnsi="Times New Roman"/>
          <w:sz w:val="26"/>
        </w:rPr>
        <w:t xml:space="preserve">: </w:t>
      </w:r>
      <w:r w:rsidR="00ED3B8F">
        <w:rPr>
          <w:rFonts w:ascii="Times New Roman" w:hAnsi="Times New Roman" w:cs="Arial"/>
          <w:b/>
          <w:sz w:val="26"/>
          <w:szCs w:val="26"/>
        </w:rPr>
        <w:t xml:space="preserve">Отстраняване </w:t>
      </w:r>
      <w:r w:rsidR="00313FEB">
        <w:rPr>
          <w:rFonts w:ascii="Times New Roman" w:hAnsi="Times New Roman" w:cs="Arial"/>
          <w:b/>
          <w:sz w:val="26"/>
          <w:szCs w:val="26"/>
          <w:lang w:val="ru-RU"/>
        </w:rPr>
        <w:t xml:space="preserve">на </w:t>
      </w:r>
      <w:proofErr w:type="spellStart"/>
      <w:r w:rsidR="00313FEB">
        <w:rPr>
          <w:rFonts w:ascii="Times New Roman" w:hAnsi="Times New Roman" w:cs="Arial"/>
          <w:b/>
          <w:sz w:val="26"/>
          <w:szCs w:val="26"/>
          <w:lang w:val="ru-RU"/>
        </w:rPr>
        <w:t>непълнота</w:t>
      </w:r>
      <w:proofErr w:type="spellEnd"/>
      <w:r w:rsidRPr="00DA3A11">
        <w:rPr>
          <w:rFonts w:ascii="Times New Roman" w:hAnsi="Times New Roman" w:cs="Arial"/>
          <w:b/>
          <w:sz w:val="26"/>
          <w:szCs w:val="26"/>
          <w:lang w:val="ru-RU"/>
        </w:rPr>
        <w:t xml:space="preserve"> в Решение </w:t>
      </w:r>
      <w:r w:rsidRPr="00DA3A11">
        <w:rPr>
          <w:rFonts w:ascii="Times New Roman" w:hAnsi="Times New Roman" w:cs="Arial"/>
          <w:b/>
          <w:sz w:val="26"/>
          <w:szCs w:val="26"/>
        </w:rPr>
        <w:t>№</w:t>
      </w:r>
      <w:r w:rsidR="00CA67A1" w:rsidRPr="00DA3A11">
        <w:rPr>
          <w:rFonts w:ascii="Times New Roman" w:hAnsi="Times New Roman" w:cs="Arial"/>
          <w:b/>
          <w:sz w:val="26"/>
          <w:szCs w:val="26"/>
        </w:rPr>
        <w:t xml:space="preserve"> </w:t>
      </w:r>
      <w:r w:rsidR="00313FEB">
        <w:rPr>
          <w:rFonts w:ascii="Times New Roman" w:hAnsi="Times New Roman" w:cs="Arial"/>
          <w:b/>
          <w:sz w:val="26"/>
          <w:szCs w:val="26"/>
        </w:rPr>
        <w:t>537</w:t>
      </w:r>
      <w:r w:rsidRPr="00DA3A11">
        <w:rPr>
          <w:rFonts w:ascii="Times New Roman" w:hAnsi="Times New Roman" w:cs="Arial"/>
          <w:b/>
          <w:sz w:val="26"/>
          <w:szCs w:val="26"/>
        </w:rPr>
        <w:t xml:space="preserve"> от Протокол №</w:t>
      </w:r>
      <w:r w:rsidR="00CA67A1" w:rsidRPr="00DA3A11">
        <w:rPr>
          <w:rFonts w:ascii="Times New Roman" w:hAnsi="Times New Roman" w:cs="Arial"/>
          <w:b/>
          <w:sz w:val="26"/>
          <w:szCs w:val="26"/>
        </w:rPr>
        <w:t xml:space="preserve"> </w:t>
      </w:r>
      <w:r w:rsidRPr="00DA3A11">
        <w:rPr>
          <w:rFonts w:ascii="Times New Roman" w:hAnsi="Times New Roman" w:cs="Arial"/>
          <w:b/>
          <w:sz w:val="26"/>
          <w:szCs w:val="26"/>
        </w:rPr>
        <w:t>2</w:t>
      </w:r>
      <w:r w:rsidR="00313FEB">
        <w:rPr>
          <w:rFonts w:ascii="Times New Roman" w:hAnsi="Times New Roman" w:cs="Arial"/>
          <w:b/>
          <w:sz w:val="26"/>
          <w:szCs w:val="26"/>
        </w:rPr>
        <w:t>0</w:t>
      </w:r>
      <w:r w:rsidRPr="00DA3A11">
        <w:rPr>
          <w:rFonts w:ascii="Times New Roman" w:hAnsi="Times New Roman" w:cs="Arial"/>
          <w:b/>
          <w:sz w:val="26"/>
          <w:szCs w:val="26"/>
        </w:rPr>
        <w:t>/</w:t>
      </w:r>
      <w:r w:rsidR="00CA67A1" w:rsidRPr="00DA3A11">
        <w:rPr>
          <w:rFonts w:ascii="Times New Roman" w:hAnsi="Times New Roman" w:cs="Arial"/>
          <w:b/>
          <w:sz w:val="26"/>
          <w:szCs w:val="26"/>
        </w:rPr>
        <w:t xml:space="preserve"> 1</w:t>
      </w:r>
      <w:r w:rsidR="00313FEB">
        <w:rPr>
          <w:rFonts w:ascii="Times New Roman" w:hAnsi="Times New Roman" w:cs="Arial"/>
          <w:b/>
          <w:sz w:val="26"/>
          <w:szCs w:val="26"/>
        </w:rPr>
        <w:t>9</w:t>
      </w:r>
      <w:r w:rsidRPr="00DA3A11">
        <w:rPr>
          <w:rFonts w:ascii="Times New Roman" w:hAnsi="Times New Roman" w:cs="Arial"/>
          <w:b/>
          <w:sz w:val="26"/>
          <w:szCs w:val="26"/>
        </w:rPr>
        <w:t>.</w:t>
      </w:r>
      <w:r w:rsidR="00CA67A1" w:rsidRPr="00DA3A11">
        <w:rPr>
          <w:rFonts w:ascii="Times New Roman" w:hAnsi="Times New Roman" w:cs="Arial"/>
          <w:b/>
          <w:sz w:val="26"/>
          <w:szCs w:val="26"/>
        </w:rPr>
        <w:t>0</w:t>
      </w:r>
      <w:r w:rsidR="00313FEB">
        <w:rPr>
          <w:rFonts w:ascii="Times New Roman" w:hAnsi="Times New Roman" w:cs="Arial"/>
          <w:b/>
          <w:sz w:val="26"/>
          <w:szCs w:val="26"/>
        </w:rPr>
        <w:t>9</w:t>
      </w:r>
      <w:r w:rsidRPr="00DA3A11">
        <w:rPr>
          <w:rFonts w:ascii="Times New Roman" w:hAnsi="Times New Roman" w:cs="Arial"/>
          <w:b/>
          <w:sz w:val="26"/>
          <w:szCs w:val="26"/>
        </w:rPr>
        <w:t>.20</w:t>
      </w:r>
      <w:r w:rsidR="00CA67A1" w:rsidRPr="00DA3A11">
        <w:rPr>
          <w:rFonts w:ascii="Times New Roman" w:hAnsi="Times New Roman" w:cs="Arial"/>
          <w:b/>
          <w:sz w:val="26"/>
          <w:szCs w:val="26"/>
        </w:rPr>
        <w:t>2</w:t>
      </w:r>
      <w:r w:rsidR="00313FEB">
        <w:rPr>
          <w:rFonts w:ascii="Times New Roman" w:hAnsi="Times New Roman" w:cs="Arial"/>
          <w:b/>
          <w:sz w:val="26"/>
          <w:szCs w:val="26"/>
        </w:rPr>
        <w:t>5</w:t>
      </w:r>
      <w:r w:rsidRPr="00DA3A11">
        <w:rPr>
          <w:rFonts w:ascii="Times New Roman" w:hAnsi="Times New Roman" w:cs="Arial"/>
          <w:b/>
          <w:sz w:val="26"/>
          <w:szCs w:val="26"/>
        </w:rPr>
        <w:t>г., по т.</w:t>
      </w:r>
      <w:r w:rsidR="00CA67A1" w:rsidRPr="00DA3A11">
        <w:rPr>
          <w:rFonts w:ascii="Times New Roman" w:hAnsi="Times New Roman" w:cs="Arial"/>
          <w:b/>
          <w:sz w:val="26"/>
          <w:szCs w:val="26"/>
        </w:rPr>
        <w:t xml:space="preserve"> </w:t>
      </w:r>
      <w:r w:rsidR="00313FEB">
        <w:rPr>
          <w:rFonts w:ascii="Times New Roman" w:hAnsi="Times New Roman" w:cs="Arial"/>
          <w:b/>
          <w:sz w:val="26"/>
          <w:szCs w:val="26"/>
        </w:rPr>
        <w:t>25</w:t>
      </w:r>
      <w:r w:rsidRPr="00DA3A11">
        <w:rPr>
          <w:rFonts w:ascii="Times New Roman" w:hAnsi="Times New Roman" w:cs="Arial"/>
          <w:b/>
          <w:sz w:val="26"/>
          <w:szCs w:val="26"/>
        </w:rPr>
        <w:t xml:space="preserve"> от дневния ред на Общински съвет – Несебър.</w:t>
      </w:r>
    </w:p>
    <w:p w14:paraId="57C4B70F" w14:textId="77777777" w:rsidR="00D9722C" w:rsidRPr="00DA3A11" w:rsidRDefault="00D9722C" w:rsidP="007D422E">
      <w:pPr>
        <w:pStyle w:val="a9"/>
        <w:spacing w:line="360" w:lineRule="auto"/>
        <w:ind w:left="708" w:firstLine="0"/>
        <w:jc w:val="left"/>
        <w:rPr>
          <w:rFonts w:ascii="Times New Roman" w:hAnsi="Times New Roman" w:cs="Arial"/>
          <w:b/>
          <w:sz w:val="26"/>
          <w:szCs w:val="26"/>
        </w:rPr>
      </w:pPr>
    </w:p>
    <w:p w14:paraId="30AF9650" w14:textId="77777777" w:rsidR="00EA2389" w:rsidRDefault="00EA2389" w:rsidP="007D422E">
      <w:pPr>
        <w:pStyle w:val="ab"/>
        <w:spacing w:line="360" w:lineRule="auto"/>
        <w:jc w:val="left"/>
        <w:rPr>
          <w:rFonts w:ascii="Times New Roman" w:hAnsi="Times New Roman"/>
          <w:b/>
          <w:bCs/>
          <w:caps/>
          <w:sz w:val="26"/>
          <w:szCs w:val="26"/>
        </w:rPr>
      </w:pPr>
      <w:r>
        <w:rPr>
          <w:b/>
        </w:rPr>
        <w:tab/>
      </w:r>
      <w:r w:rsidRPr="003E6D34">
        <w:rPr>
          <w:rFonts w:ascii="Times New Roman" w:hAnsi="Times New Roman"/>
          <w:b/>
          <w:bCs/>
          <w:caps/>
          <w:sz w:val="26"/>
          <w:szCs w:val="26"/>
        </w:rPr>
        <w:t>Уважаеми госпожи и господа общински съветници,</w:t>
      </w:r>
    </w:p>
    <w:p w14:paraId="5B264910" w14:textId="77777777" w:rsidR="00DA3A11" w:rsidRPr="00DA3A11" w:rsidRDefault="00DA3A11" w:rsidP="00C85DF3">
      <w:pPr>
        <w:pStyle w:val="ab"/>
        <w:spacing w:line="360" w:lineRule="auto"/>
        <w:rPr>
          <w:rFonts w:ascii="Times New Roman" w:hAnsi="Times New Roman"/>
          <w:b/>
          <w:bCs/>
          <w:caps/>
          <w:sz w:val="10"/>
          <w:szCs w:val="10"/>
        </w:rPr>
      </w:pPr>
    </w:p>
    <w:p w14:paraId="66CDC805" w14:textId="77777777" w:rsidR="00EA2389" w:rsidRDefault="00EA2389" w:rsidP="00C85DF3">
      <w:pPr>
        <w:pStyle w:val="a9"/>
        <w:tabs>
          <w:tab w:val="left" w:pos="0"/>
        </w:tabs>
        <w:spacing w:line="360" w:lineRule="auto"/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ru-RU"/>
        </w:rPr>
        <w:tab/>
        <w:t xml:space="preserve">С </w:t>
      </w:r>
      <w:r w:rsidRPr="00F27D6C">
        <w:rPr>
          <w:rFonts w:ascii="Times New Roman" w:hAnsi="Times New Roman"/>
          <w:sz w:val="26"/>
          <w:szCs w:val="26"/>
          <w:lang w:val="ru-RU"/>
        </w:rPr>
        <w:t xml:space="preserve">Решение </w:t>
      </w:r>
      <w:r>
        <w:rPr>
          <w:rFonts w:ascii="Times New Roman" w:hAnsi="Times New Roman" w:cs="Arial"/>
          <w:sz w:val="26"/>
          <w:szCs w:val="26"/>
        </w:rPr>
        <w:t>№</w:t>
      </w:r>
      <w:r w:rsidR="003C412D">
        <w:rPr>
          <w:rFonts w:ascii="Times New Roman" w:hAnsi="Times New Roman" w:cs="Arial"/>
          <w:sz w:val="26"/>
          <w:szCs w:val="26"/>
        </w:rPr>
        <w:t xml:space="preserve"> </w:t>
      </w:r>
      <w:r w:rsidR="00D23AD0">
        <w:rPr>
          <w:rFonts w:ascii="Times New Roman" w:hAnsi="Times New Roman" w:cs="Arial"/>
          <w:sz w:val="26"/>
          <w:szCs w:val="26"/>
        </w:rPr>
        <w:t>537</w:t>
      </w:r>
      <w:r>
        <w:rPr>
          <w:rFonts w:ascii="Times New Roman" w:hAnsi="Times New Roman" w:cs="Arial"/>
          <w:sz w:val="26"/>
          <w:szCs w:val="26"/>
        </w:rPr>
        <w:t xml:space="preserve"> от Протокол №</w:t>
      </w:r>
      <w:r w:rsidR="00CA67A1">
        <w:rPr>
          <w:rFonts w:ascii="Times New Roman" w:hAnsi="Times New Roman" w:cs="Arial"/>
          <w:sz w:val="26"/>
          <w:szCs w:val="26"/>
        </w:rPr>
        <w:t xml:space="preserve"> 2</w:t>
      </w:r>
      <w:r w:rsidR="00D23AD0">
        <w:rPr>
          <w:rFonts w:ascii="Times New Roman" w:hAnsi="Times New Roman" w:cs="Arial"/>
          <w:sz w:val="26"/>
          <w:szCs w:val="26"/>
        </w:rPr>
        <w:t>0</w:t>
      </w:r>
      <w:r w:rsidR="00CA67A1">
        <w:rPr>
          <w:rFonts w:ascii="Times New Roman" w:hAnsi="Times New Roman" w:cs="Arial"/>
          <w:sz w:val="26"/>
          <w:szCs w:val="26"/>
        </w:rPr>
        <w:t>/ 1</w:t>
      </w:r>
      <w:r w:rsidR="00D23AD0">
        <w:rPr>
          <w:rFonts w:ascii="Times New Roman" w:hAnsi="Times New Roman" w:cs="Arial"/>
          <w:sz w:val="26"/>
          <w:szCs w:val="26"/>
        </w:rPr>
        <w:t>9.09</w:t>
      </w:r>
      <w:r w:rsidR="00CA67A1">
        <w:rPr>
          <w:rFonts w:ascii="Times New Roman" w:hAnsi="Times New Roman" w:cs="Arial"/>
          <w:sz w:val="26"/>
          <w:szCs w:val="26"/>
        </w:rPr>
        <w:t>.202</w:t>
      </w:r>
      <w:r w:rsidR="00D23AD0">
        <w:rPr>
          <w:rFonts w:ascii="Times New Roman" w:hAnsi="Times New Roman" w:cs="Arial"/>
          <w:sz w:val="26"/>
          <w:szCs w:val="26"/>
        </w:rPr>
        <w:t>5</w:t>
      </w:r>
      <w:r w:rsidR="00CA67A1" w:rsidRPr="00D55CD5">
        <w:rPr>
          <w:rFonts w:ascii="Times New Roman" w:hAnsi="Times New Roman" w:cs="Arial"/>
          <w:sz w:val="26"/>
          <w:szCs w:val="26"/>
        </w:rPr>
        <w:t>г.</w:t>
      </w:r>
      <w:r w:rsidR="00CA67A1">
        <w:rPr>
          <w:rFonts w:ascii="Times New Roman" w:hAnsi="Times New Roman" w:cs="Arial"/>
          <w:sz w:val="26"/>
          <w:szCs w:val="26"/>
        </w:rPr>
        <w:t xml:space="preserve">, по т. </w:t>
      </w:r>
      <w:r w:rsidR="00D23AD0">
        <w:rPr>
          <w:rFonts w:ascii="Times New Roman" w:hAnsi="Times New Roman" w:cs="Arial"/>
          <w:sz w:val="26"/>
          <w:szCs w:val="26"/>
        </w:rPr>
        <w:t>25</w:t>
      </w:r>
      <w:r w:rsidR="00CA67A1">
        <w:rPr>
          <w:rFonts w:ascii="Times New Roman" w:hAnsi="Times New Roman" w:cs="Arial"/>
          <w:sz w:val="26"/>
          <w:szCs w:val="26"/>
        </w:rPr>
        <w:t xml:space="preserve"> </w:t>
      </w:r>
      <w:r>
        <w:rPr>
          <w:rFonts w:ascii="Times New Roman" w:hAnsi="Times New Roman" w:cs="Arial"/>
          <w:sz w:val="26"/>
          <w:szCs w:val="26"/>
        </w:rPr>
        <w:t xml:space="preserve">от дневния ред на сесията на ОС – </w:t>
      </w:r>
      <w:proofErr w:type="gramStart"/>
      <w:r>
        <w:rPr>
          <w:rFonts w:ascii="Times New Roman" w:hAnsi="Times New Roman" w:cs="Arial"/>
          <w:sz w:val="26"/>
          <w:szCs w:val="26"/>
        </w:rPr>
        <w:t>Несебър</w:t>
      </w:r>
      <w:r>
        <w:rPr>
          <w:rFonts w:ascii="Times New Roman" w:hAnsi="Times New Roman"/>
          <w:sz w:val="26"/>
          <w:szCs w:val="26"/>
        </w:rPr>
        <w:t xml:space="preserve">, </w:t>
      </w:r>
      <w:r w:rsidR="009E0CF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Общински</w:t>
      </w:r>
      <w:proofErr w:type="gramEnd"/>
      <w:r>
        <w:rPr>
          <w:rFonts w:ascii="Times New Roman" w:hAnsi="Times New Roman"/>
          <w:sz w:val="26"/>
          <w:szCs w:val="26"/>
        </w:rPr>
        <w:t xml:space="preserve"> съвет – Несебър е одобрил </w:t>
      </w:r>
      <w:r w:rsidRPr="00B654C3">
        <w:rPr>
          <w:rFonts w:ascii="Times New Roman" w:hAnsi="Times New Roman"/>
          <w:sz w:val="26"/>
          <w:szCs w:val="26"/>
        </w:rPr>
        <w:t xml:space="preserve">ПУП - </w:t>
      </w:r>
      <w:proofErr w:type="spellStart"/>
      <w:r w:rsidR="009E0CF7">
        <w:rPr>
          <w:rFonts w:ascii="Times New Roman" w:hAnsi="Times New Roman"/>
          <w:sz w:val="26"/>
          <w:szCs w:val="26"/>
        </w:rPr>
        <w:t>П</w:t>
      </w:r>
      <w:r w:rsidRPr="00B654C3">
        <w:rPr>
          <w:rFonts w:ascii="Times New Roman" w:hAnsi="Times New Roman"/>
          <w:sz w:val="26"/>
          <w:szCs w:val="26"/>
        </w:rPr>
        <w:t>арцеларен</w:t>
      </w:r>
      <w:proofErr w:type="spellEnd"/>
      <w:r w:rsidRPr="00B654C3">
        <w:rPr>
          <w:rFonts w:ascii="Times New Roman" w:hAnsi="Times New Roman"/>
          <w:sz w:val="26"/>
          <w:szCs w:val="26"/>
        </w:rPr>
        <w:t xml:space="preserve"> план</w:t>
      </w:r>
      <w:r w:rsidRPr="00B654C3">
        <w:rPr>
          <w:rFonts w:ascii="Times New Roman" w:hAnsi="Times New Roman"/>
          <w:b/>
          <w:sz w:val="26"/>
          <w:szCs w:val="26"/>
        </w:rPr>
        <w:t xml:space="preserve"> </w:t>
      </w:r>
      <w:r w:rsidR="009E0CF7" w:rsidRPr="009E0CF7">
        <w:rPr>
          <w:rFonts w:ascii="Times New Roman" w:hAnsi="Times New Roman"/>
          <w:sz w:val="26"/>
          <w:szCs w:val="26"/>
        </w:rPr>
        <w:t>за</w:t>
      </w:r>
      <w:r w:rsidR="009E0CF7">
        <w:rPr>
          <w:rFonts w:ascii="Times New Roman" w:hAnsi="Times New Roman"/>
          <w:b/>
          <w:sz w:val="26"/>
          <w:szCs w:val="26"/>
        </w:rPr>
        <w:t xml:space="preserve"> </w:t>
      </w:r>
      <w:r w:rsidR="009E0CF7" w:rsidRPr="009E0CF7">
        <w:rPr>
          <w:rFonts w:ascii="Times New Roman" w:hAnsi="Times New Roman"/>
          <w:sz w:val="26"/>
          <w:szCs w:val="26"/>
        </w:rPr>
        <w:t xml:space="preserve">обект </w:t>
      </w:r>
      <w:r w:rsidRPr="00B654C3">
        <w:rPr>
          <w:rFonts w:ascii="Times New Roman" w:hAnsi="Times New Roman"/>
          <w:sz w:val="26"/>
          <w:szCs w:val="26"/>
        </w:rPr>
        <w:t>на техническата инфраструктура извън границите на у</w:t>
      </w:r>
      <w:r w:rsidR="009E0CF7">
        <w:rPr>
          <w:rFonts w:ascii="Times New Roman" w:hAnsi="Times New Roman"/>
          <w:sz w:val="26"/>
          <w:szCs w:val="26"/>
        </w:rPr>
        <w:t>рбанизираните територии:</w:t>
      </w:r>
      <w:r w:rsidRPr="00B654C3">
        <w:rPr>
          <w:rFonts w:ascii="Times New Roman" w:hAnsi="Times New Roman"/>
          <w:sz w:val="26"/>
          <w:szCs w:val="26"/>
        </w:rPr>
        <w:t xml:space="preserve"> </w:t>
      </w:r>
      <w:r w:rsidR="00D23AD0" w:rsidRPr="00D23AD0">
        <w:rPr>
          <w:rFonts w:ascii="Times New Roman" w:hAnsi="Times New Roman"/>
          <w:b/>
          <w:sz w:val="26"/>
          <w:szCs w:val="26"/>
        </w:rPr>
        <w:t>„</w:t>
      </w:r>
      <w:r w:rsidR="00D23AD0">
        <w:rPr>
          <w:rFonts w:ascii="Times New Roman" w:hAnsi="Times New Roman"/>
          <w:b/>
          <w:sz w:val="26"/>
          <w:szCs w:val="26"/>
        </w:rPr>
        <w:t xml:space="preserve">Пътна връзка за </w:t>
      </w:r>
      <w:r w:rsidR="00D23AD0" w:rsidRPr="00D510E8">
        <w:rPr>
          <w:rFonts w:ascii="Times New Roman" w:hAnsi="Times New Roman"/>
          <w:b/>
          <w:sz w:val="26"/>
          <w:szCs w:val="26"/>
        </w:rPr>
        <w:t xml:space="preserve">ПИ </w:t>
      </w:r>
      <w:r w:rsidR="00D23AD0">
        <w:rPr>
          <w:rFonts w:ascii="Times New Roman" w:hAnsi="Times New Roman"/>
          <w:b/>
          <w:sz w:val="26"/>
          <w:szCs w:val="26"/>
        </w:rPr>
        <w:t xml:space="preserve">с идентификатор </w:t>
      </w:r>
      <w:r w:rsidR="00D23AD0" w:rsidRPr="00D510E8">
        <w:rPr>
          <w:rFonts w:ascii="Times New Roman" w:hAnsi="Times New Roman"/>
          <w:b/>
          <w:sz w:val="26"/>
          <w:szCs w:val="26"/>
        </w:rPr>
        <w:t>51500.</w:t>
      </w:r>
      <w:r w:rsidR="00D23AD0">
        <w:rPr>
          <w:rFonts w:ascii="Times New Roman" w:hAnsi="Times New Roman"/>
          <w:b/>
          <w:sz w:val="26"/>
          <w:szCs w:val="26"/>
        </w:rPr>
        <w:t>43.4 по КККР на</w:t>
      </w:r>
      <w:r w:rsidR="00D23AD0" w:rsidRPr="00AF5623">
        <w:rPr>
          <w:rFonts w:ascii="Times New Roman" w:hAnsi="Times New Roman"/>
          <w:b/>
          <w:sz w:val="26"/>
          <w:szCs w:val="26"/>
        </w:rPr>
        <w:t xml:space="preserve"> гр.</w:t>
      </w:r>
      <w:r w:rsidR="00D23AD0">
        <w:rPr>
          <w:rFonts w:ascii="Times New Roman" w:hAnsi="Times New Roman"/>
          <w:b/>
          <w:sz w:val="26"/>
          <w:szCs w:val="26"/>
        </w:rPr>
        <w:t xml:space="preserve"> Несебър, м-т „Чаирите“</w:t>
      </w:r>
      <w:r w:rsidR="009E0CF7">
        <w:rPr>
          <w:rFonts w:ascii="Times New Roman" w:hAnsi="Times New Roman"/>
          <w:sz w:val="26"/>
          <w:szCs w:val="26"/>
        </w:rPr>
        <w:t>.</w:t>
      </w:r>
      <w:r w:rsidRPr="00B654C3">
        <w:rPr>
          <w:rFonts w:ascii="Times New Roman" w:hAnsi="Times New Roman"/>
          <w:sz w:val="26"/>
          <w:szCs w:val="26"/>
        </w:rPr>
        <w:t xml:space="preserve"> </w:t>
      </w:r>
    </w:p>
    <w:p w14:paraId="7F7F6684" w14:textId="77777777" w:rsidR="00D23AD0" w:rsidRPr="002A1A48" w:rsidRDefault="00EA2389" w:rsidP="00012FC3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решението е </w:t>
      </w:r>
      <w:r w:rsidR="00D23AD0">
        <w:rPr>
          <w:rFonts w:ascii="Times New Roman" w:hAnsi="Times New Roman"/>
          <w:sz w:val="26"/>
          <w:szCs w:val="26"/>
        </w:rPr>
        <w:t xml:space="preserve">допусната непълнота, </w:t>
      </w:r>
      <w:r w:rsidR="00012FC3">
        <w:rPr>
          <w:rFonts w:ascii="Times New Roman" w:hAnsi="Times New Roman"/>
          <w:sz w:val="26"/>
          <w:szCs w:val="26"/>
        </w:rPr>
        <w:t xml:space="preserve">с оглед предвиденото продължаване на пътната връзка до северозападния край на ПИ </w:t>
      </w:r>
      <w:r w:rsidR="00012FC3" w:rsidRPr="00012FC3">
        <w:rPr>
          <w:rFonts w:ascii="Times New Roman" w:hAnsi="Times New Roman"/>
          <w:sz w:val="26"/>
          <w:szCs w:val="26"/>
        </w:rPr>
        <w:t>с идентификатор 51500.43.4</w:t>
      </w:r>
      <w:r w:rsidR="00012FC3">
        <w:rPr>
          <w:rFonts w:ascii="Times New Roman" w:hAnsi="Times New Roman"/>
          <w:sz w:val="26"/>
          <w:szCs w:val="26"/>
        </w:rPr>
        <w:t xml:space="preserve">, засягащо източната част на ПИ </w:t>
      </w:r>
      <w:r w:rsidR="00012FC3" w:rsidRPr="002A1A48">
        <w:rPr>
          <w:rFonts w:ascii="Times New Roman" w:hAnsi="Times New Roman"/>
          <w:sz w:val="26"/>
          <w:szCs w:val="26"/>
        </w:rPr>
        <w:t xml:space="preserve">51500.43.33, публична общинска собственост, с </w:t>
      </w:r>
      <w:r w:rsidR="002A1A48">
        <w:rPr>
          <w:rFonts w:ascii="Times New Roman" w:hAnsi="Times New Roman"/>
          <w:sz w:val="26"/>
          <w:szCs w:val="26"/>
        </w:rPr>
        <w:t>трайно предназначение на територията</w:t>
      </w:r>
      <w:r w:rsidR="002A1A48" w:rsidRPr="002A1A48">
        <w:rPr>
          <w:rFonts w:ascii="Times New Roman" w:hAnsi="Times New Roman"/>
          <w:sz w:val="26"/>
          <w:szCs w:val="26"/>
        </w:rPr>
        <w:t xml:space="preserve"> </w:t>
      </w:r>
      <w:r w:rsidR="00012FC3" w:rsidRPr="002A1A48">
        <w:rPr>
          <w:rFonts w:ascii="Times New Roman" w:hAnsi="Times New Roman"/>
          <w:sz w:val="26"/>
          <w:szCs w:val="26"/>
        </w:rPr>
        <w:t>-</w:t>
      </w:r>
      <w:r w:rsidR="002A1A48">
        <w:rPr>
          <w:rFonts w:ascii="Times New Roman" w:hAnsi="Times New Roman"/>
          <w:sz w:val="26"/>
          <w:szCs w:val="26"/>
        </w:rPr>
        <w:t xml:space="preserve"> </w:t>
      </w:r>
      <w:r w:rsidR="00012FC3" w:rsidRPr="002A1A48">
        <w:rPr>
          <w:rFonts w:ascii="Times New Roman" w:hAnsi="Times New Roman"/>
          <w:sz w:val="26"/>
          <w:szCs w:val="26"/>
        </w:rPr>
        <w:t xml:space="preserve">земеделска и </w:t>
      </w:r>
      <w:r w:rsidR="002A1A48">
        <w:rPr>
          <w:rFonts w:ascii="Times New Roman" w:hAnsi="Times New Roman"/>
          <w:sz w:val="26"/>
          <w:szCs w:val="26"/>
        </w:rPr>
        <w:t>начин на трайно ползване</w:t>
      </w:r>
      <w:r w:rsidR="002A1A48" w:rsidRPr="002A1A48">
        <w:rPr>
          <w:rFonts w:ascii="Times New Roman" w:hAnsi="Times New Roman"/>
          <w:sz w:val="26"/>
          <w:szCs w:val="26"/>
        </w:rPr>
        <w:t xml:space="preserve"> </w:t>
      </w:r>
      <w:r w:rsidR="00012FC3" w:rsidRPr="002A1A48">
        <w:rPr>
          <w:rFonts w:ascii="Times New Roman" w:hAnsi="Times New Roman"/>
          <w:sz w:val="26"/>
          <w:szCs w:val="26"/>
        </w:rPr>
        <w:t>-</w:t>
      </w:r>
      <w:r w:rsidR="002A1A48">
        <w:rPr>
          <w:rFonts w:ascii="Times New Roman" w:hAnsi="Times New Roman"/>
          <w:sz w:val="26"/>
          <w:szCs w:val="26"/>
        </w:rPr>
        <w:t xml:space="preserve"> </w:t>
      </w:r>
      <w:r w:rsidR="00012FC3" w:rsidRPr="002A1A48">
        <w:rPr>
          <w:rFonts w:ascii="Times New Roman" w:hAnsi="Times New Roman"/>
          <w:sz w:val="26"/>
          <w:szCs w:val="26"/>
        </w:rPr>
        <w:t>за селскостопански, горски, ведомствен път, която следва да се отдели в самостоятелен поземлен имот.</w:t>
      </w:r>
    </w:p>
    <w:p w14:paraId="558CDC13" w14:textId="77777777" w:rsidR="00172F77" w:rsidRDefault="00012FC3" w:rsidP="00D92E1D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1A48">
        <w:rPr>
          <w:rFonts w:ascii="Times New Roman" w:hAnsi="Times New Roman"/>
          <w:sz w:val="26"/>
          <w:szCs w:val="26"/>
        </w:rPr>
        <w:t>Поради горното</w:t>
      </w:r>
      <w:r w:rsidR="00D23AD0" w:rsidRPr="002A1A48">
        <w:rPr>
          <w:rFonts w:ascii="Times New Roman" w:hAnsi="Times New Roman"/>
          <w:sz w:val="26"/>
          <w:szCs w:val="26"/>
        </w:rPr>
        <w:t>, след</w:t>
      </w:r>
      <w:r w:rsidR="00D23AD0">
        <w:rPr>
          <w:rFonts w:ascii="Times New Roman" w:hAnsi="Times New Roman"/>
          <w:sz w:val="26"/>
          <w:szCs w:val="26"/>
        </w:rPr>
        <w:t xml:space="preserve"> издаването на посоченото по-горе решение, </w:t>
      </w:r>
      <w:r w:rsidR="00EA2389" w:rsidRPr="0021418B">
        <w:rPr>
          <w:rFonts w:ascii="Times New Roman" w:hAnsi="Times New Roman"/>
          <w:sz w:val="26"/>
          <w:szCs w:val="26"/>
        </w:rPr>
        <w:t xml:space="preserve"> </w:t>
      </w:r>
      <w:r w:rsidR="005A3F4C">
        <w:rPr>
          <w:rFonts w:ascii="Times New Roman" w:hAnsi="Times New Roman"/>
          <w:sz w:val="26"/>
          <w:szCs w:val="26"/>
        </w:rPr>
        <w:t xml:space="preserve">АККК е издала удостоверение за приемане на проект </w:t>
      </w:r>
      <w:r w:rsidR="00ED3B8F">
        <w:rPr>
          <w:rFonts w:ascii="Times New Roman" w:hAnsi="Times New Roman"/>
          <w:sz w:val="26"/>
          <w:szCs w:val="26"/>
        </w:rPr>
        <w:t xml:space="preserve"> за изменение на КККР </w:t>
      </w:r>
      <w:r w:rsidR="005A3F4C">
        <w:rPr>
          <w:rFonts w:ascii="Times New Roman" w:hAnsi="Times New Roman"/>
          <w:sz w:val="26"/>
          <w:szCs w:val="26"/>
        </w:rPr>
        <w:t>№</w:t>
      </w:r>
      <w:r w:rsidR="00ED3B8F">
        <w:rPr>
          <w:rFonts w:ascii="Times New Roman" w:hAnsi="Times New Roman"/>
          <w:sz w:val="26"/>
          <w:szCs w:val="26"/>
        </w:rPr>
        <w:t xml:space="preserve"> 25-179637-13.07.2026 г. за поземлени имоти с идентификатори 51500.43.33 и 51500.43.45</w:t>
      </w:r>
      <w:r w:rsidR="005A3F4C">
        <w:rPr>
          <w:rFonts w:ascii="Times New Roman" w:hAnsi="Times New Roman"/>
          <w:sz w:val="26"/>
          <w:szCs w:val="26"/>
        </w:rPr>
        <w:t xml:space="preserve"> с което е съгласувала представения проект за ПУП, на основание чл.65, ал. 4 от Наредба № РД-02-20-5/15.12.2016г. на ССПКККР. </w:t>
      </w:r>
    </w:p>
    <w:p w14:paraId="17E3A424" w14:textId="77777777" w:rsidR="00ED3B8F" w:rsidRDefault="00172F77" w:rsidP="00172F77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Изменението се състои в промяна в границите на ПИ с идентификатор 51500.43.33 в резултат на което площта на поземления имот се променя от 5333 кв. м </w:t>
      </w:r>
      <w:r>
        <w:rPr>
          <w:rFonts w:ascii="Times New Roman" w:hAnsi="Times New Roman"/>
          <w:sz w:val="26"/>
          <w:szCs w:val="26"/>
        </w:rPr>
        <w:lastRenderedPageBreak/>
        <w:t xml:space="preserve">на 4469 кв.м и се нанася нов обект в КККР </w:t>
      </w:r>
      <w:r w:rsidR="007D422E">
        <w:rPr>
          <w:rFonts w:ascii="Times New Roman" w:hAnsi="Times New Roman"/>
          <w:sz w:val="26"/>
          <w:szCs w:val="26"/>
        </w:rPr>
        <w:t xml:space="preserve"> на гр. Несебър </w:t>
      </w:r>
      <w:r>
        <w:rPr>
          <w:rFonts w:ascii="Times New Roman" w:hAnsi="Times New Roman"/>
          <w:sz w:val="26"/>
          <w:szCs w:val="26"/>
        </w:rPr>
        <w:t xml:space="preserve">– ПИ с проектен идентификатор  </w:t>
      </w:r>
      <w:r w:rsidRPr="00ED3B8F">
        <w:rPr>
          <w:rFonts w:ascii="Times New Roman" w:hAnsi="Times New Roman"/>
          <w:b/>
          <w:sz w:val="26"/>
          <w:szCs w:val="26"/>
        </w:rPr>
        <w:t>51500.43.45</w:t>
      </w:r>
      <w:r>
        <w:rPr>
          <w:rFonts w:ascii="Times New Roman" w:hAnsi="Times New Roman"/>
          <w:b/>
          <w:sz w:val="26"/>
          <w:szCs w:val="26"/>
        </w:rPr>
        <w:t>.</w:t>
      </w:r>
    </w:p>
    <w:p w14:paraId="131CA763" w14:textId="77777777" w:rsidR="00EA2389" w:rsidRDefault="00172F77" w:rsidP="00D92E1D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Съгласно приложение към </w:t>
      </w:r>
      <w:r w:rsidR="0025490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удостоверение за приемане на проект  за изменение на КККР № 25-179637-13.07.2026 </w:t>
      </w:r>
      <w:r w:rsidR="00ED3B8F">
        <w:rPr>
          <w:rFonts w:ascii="Times New Roman" w:hAnsi="Times New Roman"/>
          <w:sz w:val="26"/>
          <w:szCs w:val="26"/>
        </w:rPr>
        <w:t xml:space="preserve">г. </w:t>
      </w:r>
      <w:r>
        <w:rPr>
          <w:rFonts w:ascii="Times New Roman" w:hAnsi="Times New Roman"/>
          <w:sz w:val="26"/>
          <w:szCs w:val="26"/>
        </w:rPr>
        <w:t xml:space="preserve">на АГКК, </w:t>
      </w:r>
      <w:r w:rsidR="00254905">
        <w:rPr>
          <w:rFonts w:ascii="Times New Roman" w:hAnsi="Times New Roman"/>
          <w:sz w:val="26"/>
          <w:szCs w:val="26"/>
        </w:rPr>
        <w:t>новообразувания поземлен имот с проектен идентификатор</w:t>
      </w:r>
      <w:r w:rsidR="00ED3B8F">
        <w:rPr>
          <w:rFonts w:ascii="Times New Roman" w:hAnsi="Times New Roman"/>
          <w:sz w:val="26"/>
          <w:szCs w:val="26"/>
        </w:rPr>
        <w:t xml:space="preserve"> </w:t>
      </w:r>
      <w:r w:rsidR="00ED3B8F" w:rsidRPr="00ED3B8F">
        <w:rPr>
          <w:rFonts w:ascii="Times New Roman" w:hAnsi="Times New Roman"/>
          <w:b/>
          <w:sz w:val="26"/>
          <w:szCs w:val="26"/>
        </w:rPr>
        <w:t>51500.43.45</w:t>
      </w:r>
      <w:r w:rsidR="00ED3B8F">
        <w:rPr>
          <w:rFonts w:ascii="Times New Roman" w:hAnsi="Times New Roman"/>
          <w:b/>
          <w:sz w:val="26"/>
          <w:szCs w:val="26"/>
        </w:rPr>
        <w:t xml:space="preserve"> </w:t>
      </w:r>
      <w:r w:rsidRPr="00172F77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254905">
        <w:rPr>
          <w:rFonts w:ascii="Times New Roman" w:hAnsi="Times New Roman"/>
          <w:sz w:val="26"/>
          <w:szCs w:val="26"/>
        </w:rPr>
        <w:t xml:space="preserve">с </w:t>
      </w:r>
      <w:r w:rsidR="00ED3B8F">
        <w:rPr>
          <w:rFonts w:ascii="Times New Roman" w:hAnsi="Times New Roman"/>
          <w:sz w:val="26"/>
          <w:szCs w:val="26"/>
        </w:rPr>
        <w:t xml:space="preserve">проектна </w:t>
      </w:r>
      <w:r w:rsidR="00254905">
        <w:rPr>
          <w:rFonts w:ascii="Times New Roman" w:hAnsi="Times New Roman"/>
          <w:sz w:val="26"/>
          <w:szCs w:val="26"/>
        </w:rPr>
        <w:t xml:space="preserve">площ от </w:t>
      </w:r>
      <w:r w:rsidR="00ED3B8F" w:rsidRPr="00ED3B8F">
        <w:rPr>
          <w:rFonts w:ascii="Times New Roman" w:hAnsi="Times New Roman"/>
          <w:b/>
          <w:sz w:val="26"/>
          <w:szCs w:val="26"/>
        </w:rPr>
        <w:t>864</w:t>
      </w:r>
      <w:r w:rsidR="00ED3B8F">
        <w:rPr>
          <w:rFonts w:ascii="Times New Roman" w:hAnsi="Times New Roman"/>
          <w:sz w:val="26"/>
          <w:szCs w:val="26"/>
        </w:rPr>
        <w:t xml:space="preserve"> </w:t>
      </w:r>
      <w:r w:rsidR="00254905">
        <w:rPr>
          <w:rFonts w:ascii="Times New Roman" w:hAnsi="Times New Roman"/>
          <w:sz w:val="26"/>
          <w:szCs w:val="26"/>
        </w:rPr>
        <w:t>кв.м</w:t>
      </w:r>
      <w:r w:rsidR="00ED3B8F">
        <w:rPr>
          <w:rFonts w:ascii="Times New Roman" w:hAnsi="Times New Roman"/>
          <w:sz w:val="26"/>
          <w:szCs w:val="26"/>
        </w:rPr>
        <w:t>,</w:t>
      </w:r>
      <w:r w:rsidR="003C066D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 xml:space="preserve"> </w:t>
      </w:r>
      <w:r w:rsidR="00ED3B8F">
        <w:rPr>
          <w:rFonts w:ascii="Times New Roman" w:hAnsi="Times New Roman"/>
          <w:sz w:val="26"/>
          <w:szCs w:val="26"/>
        </w:rPr>
        <w:t xml:space="preserve">трайно предназначение на територията: </w:t>
      </w:r>
      <w:r w:rsidR="00ED3B8F" w:rsidRPr="00ED3B8F">
        <w:rPr>
          <w:rFonts w:ascii="Times New Roman" w:hAnsi="Times New Roman"/>
          <w:b/>
          <w:sz w:val="26"/>
          <w:szCs w:val="26"/>
        </w:rPr>
        <w:t>Земеделска</w:t>
      </w:r>
      <w:r w:rsidR="00ED3B8F">
        <w:rPr>
          <w:rFonts w:ascii="Times New Roman" w:hAnsi="Times New Roman"/>
          <w:sz w:val="26"/>
          <w:szCs w:val="26"/>
        </w:rPr>
        <w:t xml:space="preserve"> и начин на трайно ползване: </w:t>
      </w:r>
      <w:r w:rsidR="00ED3B8F" w:rsidRPr="00ED3B8F">
        <w:rPr>
          <w:rFonts w:ascii="Times New Roman" w:hAnsi="Times New Roman"/>
          <w:b/>
          <w:sz w:val="26"/>
          <w:szCs w:val="26"/>
        </w:rPr>
        <w:t>За второстепенна улица</w:t>
      </w:r>
      <w:r w:rsidR="00ED3B8F">
        <w:rPr>
          <w:rFonts w:ascii="Times New Roman" w:hAnsi="Times New Roman"/>
          <w:sz w:val="26"/>
          <w:szCs w:val="26"/>
        </w:rPr>
        <w:t xml:space="preserve"> </w:t>
      </w:r>
      <w:r w:rsidR="00254905">
        <w:rPr>
          <w:rFonts w:ascii="Times New Roman" w:hAnsi="Times New Roman"/>
          <w:sz w:val="26"/>
          <w:szCs w:val="26"/>
        </w:rPr>
        <w:t>.</w:t>
      </w:r>
    </w:p>
    <w:p w14:paraId="4D4E3E2E" w14:textId="77777777" w:rsidR="00254905" w:rsidRPr="00254905" w:rsidRDefault="00254905" w:rsidP="00C85DF3">
      <w:pPr>
        <w:pStyle w:val="2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</w:rPr>
        <w:t>Изложеното</w:t>
      </w:r>
      <w:r w:rsidR="002A1A48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налага изправяне на допуснатата в акта - </w:t>
      </w:r>
      <w:r w:rsidRPr="00254905">
        <w:rPr>
          <w:rFonts w:ascii="Times New Roman" w:hAnsi="Times New Roman" w:cs="Arial"/>
          <w:sz w:val="26"/>
          <w:szCs w:val="26"/>
          <w:lang w:val="ru-RU"/>
        </w:rPr>
        <w:t xml:space="preserve">Решение </w:t>
      </w:r>
      <w:r w:rsidRPr="00254905">
        <w:rPr>
          <w:rFonts w:ascii="Times New Roman" w:hAnsi="Times New Roman" w:cs="Arial"/>
          <w:sz w:val="26"/>
          <w:szCs w:val="26"/>
        </w:rPr>
        <w:t>№ 537 от Протокол № 20/ 19.09.2025г., т. 25 на Общински съвет – Несебър</w:t>
      </w:r>
      <w:r>
        <w:rPr>
          <w:rFonts w:ascii="Times New Roman" w:hAnsi="Times New Roman" w:cs="Arial"/>
          <w:sz w:val="26"/>
          <w:szCs w:val="26"/>
        </w:rPr>
        <w:t xml:space="preserve"> непълнота, на основание чл. 62, ал. 1 от АПК.</w:t>
      </w:r>
    </w:p>
    <w:p w14:paraId="4DB453E9" w14:textId="77777777" w:rsidR="00120673" w:rsidRDefault="00EA2389" w:rsidP="00C85DF3">
      <w:pPr>
        <w:pStyle w:val="a9"/>
        <w:spacing w:line="360" w:lineRule="auto"/>
        <w:ind w:firstLine="708"/>
        <w:rPr>
          <w:rFonts w:ascii="Times New Roman" w:hAnsi="Times New Roman" w:cs="Arial"/>
          <w:b/>
          <w:sz w:val="26"/>
          <w:szCs w:val="24"/>
        </w:rPr>
      </w:pPr>
      <w:r>
        <w:rPr>
          <w:rFonts w:ascii="Times New Roman" w:hAnsi="Times New Roman" w:cs="Arial"/>
          <w:sz w:val="26"/>
          <w:szCs w:val="24"/>
        </w:rPr>
        <w:t xml:space="preserve">От наличните доказателства </w:t>
      </w:r>
      <w:r w:rsidR="00012FC3">
        <w:rPr>
          <w:rFonts w:ascii="Times New Roman" w:hAnsi="Times New Roman" w:cs="Arial"/>
          <w:sz w:val="26"/>
          <w:szCs w:val="24"/>
        </w:rPr>
        <w:t xml:space="preserve">и описаните факти </w:t>
      </w:r>
      <w:r>
        <w:rPr>
          <w:rFonts w:ascii="Times New Roman" w:hAnsi="Times New Roman" w:cs="Arial"/>
          <w:sz w:val="26"/>
          <w:szCs w:val="24"/>
        </w:rPr>
        <w:t xml:space="preserve">е очевидно, че в диспозитива на горепосоченото решение е допусната </w:t>
      </w:r>
      <w:r w:rsidR="00254905">
        <w:rPr>
          <w:rFonts w:ascii="Times New Roman" w:hAnsi="Times New Roman" w:cs="Arial"/>
          <w:sz w:val="26"/>
          <w:szCs w:val="24"/>
        </w:rPr>
        <w:t>непълнота</w:t>
      </w:r>
      <w:r w:rsidR="007E0CFF">
        <w:rPr>
          <w:rFonts w:ascii="Times New Roman" w:hAnsi="Times New Roman" w:cs="Arial"/>
          <w:sz w:val="26"/>
          <w:szCs w:val="24"/>
        </w:rPr>
        <w:t xml:space="preserve">, </w:t>
      </w:r>
      <w:r w:rsidR="00012FC3">
        <w:rPr>
          <w:rFonts w:ascii="Times New Roman" w:hAnsi="Times New Roman" w:cs="Arial"/>
          <w:sz w:val="26"/>
          <w:szCs w:val="24"/>
        </w:rPr>
        <w:t>която следва да се допълни като на ред седем, броени след „Решение № 537“ след записа</w:t>
      </w:r>
      <w:r w:rsidR="00120673">
        <w:rPr>
          <w:rFonts w:ascii="Times New Roman" w:hAnsi="Times New Roman" w:cs="Arial"/>
          <w:sz w:val="26"/>
          <w:szCs w:val="24"/>
        </w:rPr>
        <w:t xml:space="preserve"> </w:t>
      </w:r>
      <w:r w:rsidR="00120673" w:rsidRPr="00120673">
        <w:rPr>
          <w:rFonts w:ascii="Times New Roman" w:hAnsi="Times New Roman" w:cs="Arial"/>
          <w:b/>
          <w:sz w:val="26"/>
          <w:szCs w:val="24"/>
        </w:rPr>
        <w:t>„</w:t>
      </w:r>
      <w:r w:rsidR="00012FC3">
        <w:rPr>
          <w:rFonts w:ascii="Times New Roman" w:hAnsi="Times New Roman" w:cs="Arial"/>
          <w:b/>
          <w:sz w:val="26"/>
          <w:szCs w:val="24"/>
        </w:rPr>
        <w:t xml:space="preserve"> и начин на т</w:t>
      </w:r>
      <w:r w:rsidR="002A1A48">
        <w:rPr>
          <w:rFonts w:ascii="Times New Roman" w:hAnsi="Times New Roman" w:cs="Arial"/>
          <w:b/>
          <w:sz w:val="26"/>
          <w:szCs w:val="24"/>
        </w:rPr>
        <w:t>р</w:t>
      </w:r>
      <w:r w:rsidR="00012FC3">
        <w:rPr>
          <w:rFonts w:ascii="Times New Roman" w:hAnsi="Times New Roman" w:cs="Arial"/>
          <w:b/>
          <w:sz w:val="26"/>
          <w:szCs w:val="24"/>
        </w:rPr>
        <w:t>айно ползване „</w:t>
      </w:r>
      <w:r w:rsidR="003C066D">
        <w:rPr>
          <w:rFonts w:ascii="Times New Roman" w:hAnsi="Times New Roman"/>
          <w:b/>
          <w:sz w:val="26"/>
          <w:szCs w:val="26"/>
        </w:rPr>
        <w:t>З</w:t>
      </w:r>
      <w:r w:rsidR="00012FC3">
        <w:rPr>
          <w:rFonts w:ascii="Times New Roman" w:hAnsi="Times New Roman"/>
          <w:b/>
          <w:sz w:val="26"/>
          <w:szCs w:val="26"/>
        </w:rPr>
        <w:t>а селскостопански, горски, ведомствен път</w:t>
      </w:r>
      <w:r w:rsidR="003C066D">
        <w:rPr>
          <w:rFonts w:ascii="Times New Roman" w:hAnsi="Times New Roman" w:cs="Arial"/>
          <w:b/>
          <w:sz w:val="26"/>
          <w:szCs w:val="24"/>
        </w:rPr>
        <w:t>““</w:t>
      </w:r>
      <w:r w:rsidR="00012FC3">
        <w:rPr>
          <w:rFonts w:ascii="Times New Roman" w:hAnsi="Times New Roman" w:cs="Arial"/>
          <w:b/>
          <w:sz w:val="26"/>
          <w:szCs w:val="24"/>
        </w:rPr>
        <w:t xml:space="preserve"> се добавя: „</w:t>
      </w:r>
      <w:r w:rsidR="00120673" w:rsidRPr="00120673">
        <w:rPr>
          <w:rFonts w:ascii="Times New Roman" w:hAnsi="Times New Roman" w:cs="Arial"/>
          <w:b/>
          <w:sz w:val="26"/>
          <w:szCs w:val="24"/>
        </w:rPr>
        <w:t xml:space="preserve">която част  съгласно </w:t>
      </w:r>
      <w:r w:rsidR="00120673" w:rsidRPr="00120673">
        <w:rPr>
          <w:rFonts w:ascii="Times New Roman" w:hAnsi="Times New Roman"/>
          <w:b/>
          <w:sz w:val="26"/>
          <w:szCs w:val="26"/>
        </w:rPr>
        <w:t>удостоверение за приемане на проект №</w:t>
      </w:r>
      <w:r w:rsidR="00172F77">
        <w:rPr>
          <w:rFonts w:ascii="Times New Roman" w:hAnsi="Times New Roman"/>
          <w:sz w:val="26"/>
          <w:szCs w:val="26"/>
        </w:rPr>
        <w:t xml:space="preserve"> </w:t>
      </w:r>
      <w:r w:rsidR="00172F77" w:rsidRPr="00172F77">
        <w:rPr>
          <w:rFonts w:ascii="Times New Roman" w:hAnsi="Times New Roman"/>
          <w:b/>
          <w:sz w:val="26"/>
          <w:szCs w:val="26"/>
        </w:rPr>
        <w:t>25-179637-13.07.2026 г</w:t>
      </w:r>
      <w:r w:rsidR="00172F77">
        <w:rPr>
          <w:rFonts w:ascii="Times New Roman" w:hAnsi="Times New Roman"/>
          <w:b/>
          <w:sz w:val="26"/>
          <w:szCs w:val="26"/>
        </w:rPr>
        <w:t>.</w:t>
      </w:r>
      <w:r w:rsidR="00120673" w:rsidRPr="00120673">
        <w:rPr>
          <w:rFonts w:ascii="Times New Roman" w:hAnsi="Times New Roman"/>
          <w:b/>
          <w:sz w:val="26"/>
          <w:szCs w:val="26"/>
        </w:rPr>
        <w:t xml:space="preserve"> и </w:t>
      </w:r>
      <w:r w:rsidR="005C5CF6" w:rsidRPr="005C5CF6">
        <w:rPr>
          <w:rFonts w:ascii="Times New Roman" w:hAnsi="Times New Roman"/>
          <w:b/>
          <w:sz w:val="26"/>
          <w:szCs w:val="26"/>
        </w:rPr>
        <w:t>Приложение към  удостоверение за приемане на проект  за изменение на КККР № 25-179637-13.07.2026 г. на АГКК</w:t>
      </w:r>
      <w:r w:rsidR="00172F77" w:rsidRPr="00120673">
        <w:rPr>
          <w:rFonts w:ascii="Times New Roman" w:hAnsi="Times New Roman"/>
          <w:b/>
          <w:sz w:val="26"/>
          <w:szCs w:val="26"/>
        </w:rPr>
        <w:t xml:space="preserve"> </w:t>
      </w:r>
      <w:r w:rsidR="00120673" w:rsidRPr="00120673">
        <w:rPr>
          <w:rFonts w:ascii="Times New Roman" w:hAnsi="Times New Roman"/>
          <w:b/>
          <w:sz w:val="26"/>
          <w:szCs w:val="26"/>
        </w:rPr>
        <w:t xml:space="preserve">е </w:t>
      </w:r>
      <w:r w:rsidR="00120673" w:rsidRPr="00120673">
        <w:rPr>
          <w:rFonts w:ascii="Times New Roman" w:hAnsi="Times New Roman" w:cs="Arial"/>
          <w:b/>
          <w:sz w:val="26"/>
          <w:szCs w:val="24"/>
        </w:rPr>
        <w:t>с проектен идентификатор</w:t>
      </w:r>
      <w:r w:rsidR="00D92E1D">
        <w:rPr>
          <w:rFonts w:ascii="Times New Roman" w:hAnsi="Times New Roman" w:cs="Arial"/>
          <w:b/>
          <w:sz w:val="26"/>
          <w:szCs w:val="24"/>
        </w:rPr>
        <w:t xml:space="preserve"> </w:t>
      </w:r>
      <w:r w:rsidR="005C5CF6" w:rsidRPr="00ED3B8F">
        <w:rPr>
          <w:rFonts w:ascii="Times New Roman" w:hAnsi="Times New Roman"/>
          <w:b/>
          <w:sz w:val="26"/>
          <w:szCs w:val="26"/>
        </w:rPr>
        <w:t>51500.43.45</w:t>
      </w:r>
      <w:r w:rsidR="005C5CF6">
        <w:rPr>
          <w:rFonts w:ascii="Times New Roman" w:hAnsi="Times New Roman"/>
          <w:b/>
          <w:sz w:val="26"/>
          <w:szCs w:val="26"/>
        </w:rPr>
        <w:t xml:space="preserve"> </w:t>
      </w:r>
      <w:r w:rsidR="00120673">
        <w:rPr>
          <w:rFonts w:ascii="Times New Roman" w:hAnsi="Times New Roman" w:cs="Arial"/>
          <w:b/>
          <w:sz w:val="26"/>
          <w:szCs w:val="24"/>
        </w:rPr>
        <w:t>с площ 864 кв.м</w:t>
      </w:r>
      <w:r w:rsidR="00012FC3">
        <w:rPr>
          <w:rFonts w:ascii="Times New Roman" w:hAnsi="Times New Roman" w:cs="Arial"/>
          <w:b/>
          <w:sz w:val="26"/>
          <w:szCs w:val="24"/>
        </w:rPr>
        <w:t xml:space="preserve">, </w:t>
      </w:r>
      <w:r w:rsidR="003C066D" w:rsidRPr="003C066D">
        <w:rPr>
          <w:rFonts w:ascii="Times New Roman" w:hAnsi="Times New Roman"/>
          <w:b/>
          <w:sz w:val="26"/>
          <w:szCs w:val="26"/>
        </w:rPr>
        <w:t>с трайно предназначение на територията: Земеделска и начин на трайно ползване: За второстепенна улица</w:t>
      </w:r>
      <w:r w:rsidR="00120673" w:rsidRPr="003C066D">
        <w:rPr>
          <w:rFonts w:ascii="Times New Roman" w:hAnsi="Times New Roman" w:cs="Arial"/>
          <w:b/>
          <w:sz w:val="26"/>
          <w:szCs w:val="24"/>
        </w:rPr>
        <w:t>“.</w:t>
      </w:r>
    </w:p>
    <w:p w14:paraId="1A03EC63" w14:textId="77777777" w:rsidR="003C066D" w:rsidRPr="003C066D" w:rsidRDefault="003C066D" w:rsidP="00C85DF3">
      <w:pPr>
        <w:pStyle w:val="a9"/>
        <w:spacing w:line="360" w:lineRule="auto"/>
        <w:ind w:firstLine="708"/>
        <w:rPr>
          <w:rFonts w:ascii="Times New Roman" w:hAnsi="Times New Roman" w:cs="Arial"/>
          <w:b/>
          <w:sz w:val="16"/>
          <w:szCs w:val="16"/>
        </w:rPr>
      </w:pPr>
    </w:p>
    <w:p w14:paraId="2390442B" w14:textId="77777777" w:rsidR="00EA2389" w:rsidRDefault="00EA2389" w:rsidP="00C974BE">
      <w:pPr>
        <w:pStyle w:val="a9"/>
        <w:spacing w:line="360" w:lineRule="auto"/>
        <w:ind w:firstLine="708"/>
        <w:rPr>
          <w:rFonts w:ascii="Times New Roman" w:hAnsi="Times New Roman" w:cs="Arial"/>
          <w:sz w:val="26"/>
          <w:szCs w:val="24"/>
        </w:rPr>
      </w:pPr>
      <w:r>
        <w:rPr>
          <w:rFonts w:ascii="Times New Roman" w:hAnsi="Times New Roman" w:cs="Arial"/>
          <w:sz w:val="26"/>
          <w:szCs w:val="24"/>
        </w:rPr>
        <w:t xml:space="preserve">Поради изложеното, предлагам на Общински съвет - Несебър, да приеме решение за </w:t>
      </w:r>
      <w:r w:rsidR="005C5CF6">
        <w:rPr>
          <w:rFonts w:ascii="Times New Roman" w:hAnsi="Times New Roman" w:cs="Arial"/>
          <w:sz w:val="26"/>
          <w:szCs w:val="26"/>
        </w:rPr>
        <w:t>о</w:t>
      </w:r>
      <w:r w:rsidR="005C5CF6" w:rsidRPr="005C5CF6">
        <w:rPr>
          <w:rFonts w:ascii="Times New Roman" w:hAnsi="Times New Roman" w:cs="Arial"/>
          <w:sz w:val="26"/>
          <w:szCs w:val="26"/>
        </w:rPr>
        <w:t xml:space="preserve">тстраняване </w:t>
      </w:r>
      <w:r w:rsidR="005C5CF6" w:rsidRPr="005C5CF6">
        <w:rPr>
          <w:rFonts w:ascii="Times New Roman" w:hAnsi="Times New Roman" w:cs="Arial"/>
          <w:sz w:val="26"/>
          <w:szCs w:val="26"/>
          <w:lang w:val="ru-RU"/>
        </w:rPr>
        <w:t xml:space="preserve">на </w:t>
      </w:r>
      <w:proofErr w:type="spellStart"/>
      <w:r w:rsidR="005C5CF6" w:rsidRPr="005C5CF6">
        <w:rPr>
          <w:rFonts w:ascii="Times New Roman" w:hAnsi="Times New Roman" w:cs="Arial"/>
          <w:sz w:val="26"/>
          <w:szCs w:val="26"/>
          <w:lang w:val="ru-RU"/>
        </w:rPr>
        <w:t>непълнота</w:t>
      </w:r>
      <w:proofErr w:type="spellEnd"/>
      <w:r w:rsidR="005C5CF6" w:rsidRPr="00DA3A11">
        <w:rPr>
          <w:rFonts w:ascii="Times New Roman" w:hAnsi="Times New Roman" w:cs="Arial"/>
          <w:b/>
          <w:sz w:val="26"/>
          <w:szCs w:val="26"/>
          <w:lang w:val="ru-RU"/>
        </w:rPr>
        <w:t xml:space="preserve"> </w:t>
      </w:r>
      <w:r w:rsidR="00EA2D4F" w:rsidRPr="00EA2D4F">
        <w:rPr>
          <w:rFonts w:ascii="Times New Roman" w:hAnsi="Times New Roman" w:cs="Arial"/>
          <w:sz w:val="26"/>
          <w:szCs w:val="26"/>
          <w:lang w:val="ru-RU"/>
        </w:rPr>
        <w:t xml:space="preserve">в Решение </w:t>
      </w:r>
      <w:r w:rsidR="00EA2D4F" w:rsidRPr="00EA2D4F">
        <w:rPr>
          <w:rFonts w:ascii="Times New Roman" w:hAnsi="Times New Roman" w:cs="Arial"/>
          <w:sz w:val="26"/>
          <w:szCs w:val="26"/>
        </w:rPr>
        <w:t>№ 537 от Протокол № 20/ 19.09.2025г., по т. 25 от дневния ред на Общински съвет – Несебър</w:t>
      </w:r>
      <w:r w:rsidR="002A1A48">
        <w:rPr>
          <w:rFonts w:ascii="Times New Roman" w:hAnsi="Times New Roman" w:cs="Arial"/>
          <w:sz w:val="26"/>
          <w:szCs w:val="26"/>
        </w:rPr>
        <w:t>, както следва</w:t>
      </w:r>
      <w:r w:rsidRPr="00EA2D4F">
        <w:rPr>
          <w:rFonts w:ascii="Times New Roman" w:hAnsi="Times New Roman" w:cs="Arial"/>
          <w:sz w:val="26"/>
          <w:szCs w:val="26"/>
        </w:rPr>
        <w:t>.</w:t>
      </w:r>
      <w:r w:rsidRPr="008E0E05">
        <w:rPr>
          <w:rFonts w:ascii="Times New Roman" w:hAnsi="Times New Roman" w:cs="Arial"/>
          <w:sz w:val="26"/>
          <w:szCs w:val="24"/>
        </w:rPr>
        <w:t xml:space="preserve"> </w:t>
      </w:r>
    </w:p>
    <w:p w14:paraId="7093F3EB" w14:textId="77777777" w:rsidR="00BB4662" w:rsidRPr="003C066D" w:rsidRDefault="00BB4662" w:rsidP="00C85DF3">
      <w:pPr>
        <w:pStyle w:val="a9"/>
        <w:spacing w:line="360" w:lineRule="auto"/>
        <w:ind w:firstLine="708"/>
        <w:jc w:val="center"/>
        <w:rPr>
          <w:rFonts w:ascii="Times New Roman" w:hAnsi="Times New Roman" w:cs="Arial"/>
          <w:b/>
          <w:sz w:val="16"/>
          <w:szCs w:val="16"/>
        </w:rPr>
      </w:pPr>
    </w:p>
    <w:p w14:paraId="77017774" w14:textId="77777777" w:rsidR="00EA2389" w:rsidRPr="002A1A48" w:rsidRDefault="002A1A48" w:rsidP="002A1A48">
      <w:pPr>
        <w:pStyle w:val="a9"/>
        <w:spacing w:line="360" w:lineRule="auto"/>
        <w:ind w:firstLine="708"/>
        <w:jc w:val="center"/>
        <w:rPr>
          <w:rFonts w:ascii="Times New Roman" w:hAnsi="Times New Roman" w:cs="Arial"/>
          <w:b/>
          <w:sz w:val="26"/>
          <w:szCs w:val="26"/>
        </w:rPr>
      </w:pPr>
      <w:r w:rsidRPr="002A1A48">
        <w:rPr>
          <w:rFonts w:ascii="Times New Roman" w:hAnsi="Times New Roman" w:cs="Arial"/>
          <w:b/>
          <w:sz w:val="26"/>
          <w:szCs w:val="26"/>
        </w:rPr>
        <w:t>ПРОЕКТ ЗА РЕШЕНИЕ:</w:t>
      </w:r>
    </w:p>
    <w:p w14:paraId="0E508B5D" w14:textId="77777777" w:rsidR="00EA2389" w:rsidRPr="003C066D" w:rsidRDefault="00EA2389" w:rsidP="00C85DF3">
      <w:pPr>
        <w:pStyle w:val="a9"/>
        <w:spacing w:line="360" w:lineRule="auto"/>
        <w:ind w:firstLine="708"/>
        <w:rPr>
          <w:rFonts w:ascii="Times New Roman" w:hAnsi="Times New Roman" w:cs="Arial"/>
          <w:sz w:val="10"/>
          <w:szCs w:val="10"/>
        </w:rPr>
      </w:pPr>
    </w:p>
    <w:p w14:paraId="42FF29C1" w14:textId="77777777" w:rsidR="002A1A48" w:rsidRDefault="00EA2389" w:rsidP="002A1A48">
      <w:pPr>
        <w:pStyle w:val="a9"/>
        <w:spacing w:line="360" w:lineRule="auto"/>
        <w:ind w:firstLine="708"/>
        <w:rPr>
          <w:rFonts w:ascii="Times New Roman" w:hAnsi="Times New Roman" w:cs="Arial"/>
          <w:b/>
          <w:sz w:val="26"/>
          <w:szCs w:val="24"/>
        </w:rPr>
      </w:pPr>
      <w:r>
        <w:rPr>
          <w:rFonts w:ascii="Times New Roman" w:hAnsi="Times New Roman" w:cs="Arial"/>
          <w:sz w:val="26"/>
          <w:szCs w:val="24"/>
        </w:rPr>
        <w:t>На основание чл.62, ал.</w:t>
      </w:r>
      <w:r w:rsidR="00EA2D4F">
        <w:rPr>
          <w:rFonts w:ascii="Times New Roman" w:hAnsi="Times New Roman" w:cs="Arial"/>
          <w:sz w:val="26"/>
          <w:szCs w:val="24"/>
        </w:rPr>
        <w:t>1</w:t>
      </w:r>
      <w:r>
        <w:rPr>
          <w:rFonts w:ascii="Times New Roman" w:hAnsi="Times New Roman" w:cs="Arial"/>
          <w:sz w:val="26"/>
          <w:szCs w:val="24"/>
        </w:rPr>
        <w:t xml:space="preserve"> от АПК и чл.21, ал.1, т.11 от ЗМСМА във вр. с чл.129, ал.1 от  ЗУТ, Общински съвет – гр. Несебър</w:t>
      </w:r>
      <w:r w:rsidR="00C974BE">
        <w:rPr>
          <w:rFonts w:ascii="Times New Roman" w:hAnsi="Times New Roman" w:cs="Arial"/>
          <w:sz w:val="26"/>
          <w:szCs w:val="24"/>
        </w:rPr>
        <w:t xml:space="preserve">, </w:t>
      </w:r>
      <w:r w:rsidR="002A1A48">
        <w:rPr>
          <w:rFonts w:ascii="Times New Roman" w:hAnsi="Times New Roman" w:cs="Arial"/>
          <w:sz w:val="26"/>
          <w:szCs w:val="26"/>
        </w:rPr>
        <w:t>отстранява допуснатата</w:t>
      </w:r>
      <w:r w:rsidR="005C5CF6" w:rsidRPr="00DA3A11">
        <w:rPr>
          <w:rFonts w:ascii="Times New Roman" w:hAnsi="Times New Roman" w:cs="Arial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Arial"/>
          <w:sz w:val="26"/>
          <w:szCs w:val="24"/>
        </w:rPr>
        <w:t xml:space="preserve">в </w:t>
      </w:r>
      <w:r w:rsidRPr="00D55CD5">
        <w:rPr>
          <w:rFonts w:ascii="Times New Roman" w:hAnsi="Times New Roman" w:cs="Arial"/>
          <w:sz w:val="26"/>
          <w:szCs w:val="26"/>
          <w:lang w:val="ru-RU"/>
        </w:rPr>
        <w:t xml:space="preserve">Решение </w:t>
      </w:r>
      <w:r w:rsidR="00EA2D4F" w:rsidRPr="00EA2D4F">
        <w:rPr>
          <w:rFonts w:ascii="Times New Roman" w:hAnsi="Times New Roman" w:cs="Arial"/>
          <w:sz w:val="26"/>
          <w:szCs w:val="26"/>
        </w:rPr>
        <w:t xml:space="preserve">№ 537 от Протокол № 20/ 19.09.2025г., по т. 25 </w:t>
      </w:r>
      <w:r>
        <w:rPr>
          <w:rFonts w:ascii="Times New Roman" w:hAnsi="Times New Roman" w:cs="Arial"/>
          <w:sz w:val="26"/>
          <w:szCs w:val="26"/>
        </w:rPr>
        <w:t>от дневния ред на Общински съвет – Несебър</w:t>
      </w:r>
      <w:r>
        <w:rPr>
          <w:rFonts w:ascii="Times New Roman" w:hAnsi="Times New Roman"/>
          <w:sz w:val="26"/>
          <w:szCs w:val="26"/>
        </w:rPr>
        <w:t xml:space="preserve">, </w:t>
      </w:r>
      <w:r w:rsidR="002A1A48">
        <w:rPr>
          <w:rFonts w:ascii="Times New Roman" w:hAnsi="Times New Roman"/>
          <w:sz w:val="26"/>
          <w:szCs w:val="26"/>
        </w:rPr>
        <w:t xml:space="preserve">непълнота, </w:t>
      </w:r>
      <w:r>
        <w:rPr>
          <w:rFonts w:ascii="Times New Roman" w:hAnsi="Times New Roman"/>
          <w:sz w:val="26"/>
          <w:szCs w:val="26"/>
        </w:rPr>
        <w:t xml:space="preserve">като </w:t>
      </w:r>
      <w:r w:rsidR="00EA2D4F">
        <w:rPr>
          <w:rFonts w:ascii="Times New Roman" w:hAnsi="Times New Roman" w:cs="Arial"/>
          <w:sz w:val="26"/>
          <w:szCs w:val="24"/>
        </w:rPr>
        <w:t xml:space="preserve">след </w:t>
      </w:r>
      <w:r w:rsidR="002A1A48">
        <w:rPr>
          <w:rFonts w:ascii="Times New Roman" w:hAnsi="Times New Roman" w:cs="Arial"/>
          <w:sz w:val="26"/>
          <w:szCs w:val="24"/>
        </w:rPr>
        <w:t xml:space="preserve">записа </w:t>
      </w:r>
      <w:r w:rsidR="002A1A48" w:rsidRPr="00120673">
        <w:rPr>
          <w:rFonts w:ascii="Times New Roman" w:hAnsi="Times New Roman" w:cs="Arial"/>
          <w:b/>
          <w:sz w:val="26"/>
          <w:szCs w:val="24"/>
        </w:rPr>
        <w:t>„</w:t>
      </w:r>
      <w:r w:rsidR="003C066D">
        <w:rPr>
          <w:rFonts w:ascii="Times New Roman" w:hAnsi="Times New Roman" w:cs="Arial"/>
          <w:b/>
          <w:sz w:val="26"/>
          <w:szCs w:val="24"/>
        </w:rPr>
        <w:t>и начин на трайно ползване „</w:t>
      </w:r>
      <w:r w:rsidR="003C066D">
        <w:rPr>
          <w:rFonts w:ascii="Times New Roman" w:hAnsi="Times New Roman"/>
          <w:b/>
          <w:sz w:val="26"/>
          <w:szCs w:val="26"/>
        </w:rPr>
        <w:t>За селскостопански, горски, ведомствен път</w:t>
      </w:r>
      <w:r w:rsidR="003C066D">
        <w:rPr>
          <w:rFonts w:ascii="Times New Roman" w:hAnsi="Times New Roman" w:cs="Arial"/>
          <w:b/>
          <w:sz w:val="26"/>
          <w:szCs w:val="24"/>
        </w:rPr>
        <w:t>““ се добавя: „</w:t>
      </w:r>
      <w:r w:rsidR="003C066D" w:rsidRPr="00120673">
        <w:rPr>
          <w:rFonts w:ascii="Times New Roman" w:hAnsi="Times New Roman" w:cs="Arial"/>
          <w:b/>
          <w:sz w:val="26"/>
          <w:szCs w:val="24"/>
        </w:rPr>
        <w:t xml:space="preserve">която част  съгласно </w:t>
      </w:r>
      <w:r w:rsidR="003C066D" w:rsidRPr="00120673">
        <w:rPr>
          <w:rFonts w:ascii="Times New Roman" w:hAnsi="Times New Roman"/>
          <w:b/>
          <w:sz w:val="26"/>
          <w:szCs w:val="26"/>
        </w:rPr>
        <w:t>удостоверение за приемане на проект №</w:t>
      </w:r>
      <w:r w:rsidR="003C066D">
        <w:rPr>
          <w:rFonts w:ascii="Times New Roman" w:hAnsi="Times New Roman"/>
          <w:sz w:val="26"/>
          <w:szCs w:val="26"/>
        </w:rPr>
        <w:t xml:space="preserve"> </w:t>
      </w:r>
      <w:r w:rsidR="003C066D" w:rsidRPr="00172F77">
        <w:rPr>
          <w:rFonts w:ascii="Times New Roman" w:hAnsi="Times New Roman"/>
          <w:b/>
          <w:sz w:val="26"/>
          <w:szCs w:val="26"/>
        </w:rPr>
        <w:t>25-179637-13.07.2026 г</w:t>
      </w:r>
      <w:r w:rsidR="003C066D">
        <w:rPr>
          <w:rFonts w:ascii="Times New Roman" w:hAnsi="Times New Roman"/>
          <w:b/>
          <w:sz w:val="26"/>
          <w:szCs w:val="26"/>
        </w:rPr>
        <w:t>.</w:t>
      </w:r>
      <w:r w:rsidR="003C066D" w:rsidRPr="00120673">
        <w:rPr>
          <w:rFonts w:ascii="Times New Roman" w:hAnsi="Times New Roman"/>
          <w:b/>
          <w:sz w:val="26"/>
          <w:szCs w:val="26"/>
        </w:rPr>
        <w:t xml:space="preserve"> и </w:t>
      </w:r>
      <w:r w:rsidR="003C066D" w:rsidRPr="005C5CF6">
        <w:rPr>
          <w:rFonts w:ascii="Times New Roman" w:hAnsi="Times New Roman"/>
          <w:b/>
          <w:sz w:val="26"/>
          <w:szCs w:val="26"/>
        </w:rPr>
        <w:t xml:space="preserve">Приложение към  удостоверение </w:t>
      </w:r>
      <w:r w:rsidR="003C066D" w:rsidRPr="005C5CF6">
        <w:rPr>
          <w:rFonts w:ascii="Times New Roman" w:hAnsi="Times New Roman"/>
          <w:b/>
          <w:sz w:val="26"/>
          <w:szCs w:val="26"/>
        </w:rPr>
        <w:lastRenderedPageBreak/>
        <w:t>за приемане на проект  за изменение на КККР № 25-179637-13.07.2026 г. на АГКК</w:t>
      </w:r>
      <w:r w:rsidR="003C066D" w:rsidRPr="00120673">
        <w:rPr>
          <w:rFonts w:ascii="Times New Roman" w:hAnsi="Times New Roman"/>
          <w:b/>
          <w:sz w:val="26"/>
          <w:szCs w:val="26"/>
        </w:rPr>
        <w:t xml:space="preserve"> е </w:t>
      </w:r>
      <w:r w:rsidR="003C066D" w:rsidRPr="00120673">
        <w:rPr>
          <w:rFonts w:ascii="Times New Roman" w:hAnsi="Times New Roman" w:cs="Arial"/>
          <w:b/>
          <w:sz w:val="26"/>
          <w:szCs w:val="24"/>
        </w:rPr>
        <w:t>с проектен идентификатор</w:t>
      </w:r>
      <w:r w:rsidR="003C066D">
        <w:rPr>
          <w:rFonts w:ascii="Times New Roman" w:hAnsi="Times New Roman" w:cs="Arial"/>
          <w:b/>
          <w:sz w:val="26"/>
          <w:szCs w:val="24"/>
        </w:rPr>
        <w:t xml:space="preserve"> </w:t>
      </w:r>
      <w:r w:rsidR="003C066D" w:rsidRPr="00ED3B8F">
        <w:rPr>
          <w:rFonts w:ascii="Times New Roman" w:hAnsi="Times New Roman"/>
          <w:b/>
          <w:sz w:val="26"/>
          <w:szCs w:val="26"/>
        </w:rPr>
        <w:t>51500.43.45</w:t>
      </w:r>
      <w:r w:rsidR="003C066D">
        <w:rPr>
          <w:rFonts w:ascii="Times New Roman" w:hAnsi="Times New Roman"/>
          <w:b/>
          <w:sz w:val="26"/>
          <w:szCs w:val="26"/>
        </w:rPr>
        <w:t xml:space="preserve"> </w:t>
      </w:r>
      <w:r w:rsidR="003C066D">
        <w:rPr>
          <w:rFonts w:ascii="Times New Roman" w:hAnsi="Times New Roman" w:cs="Arial"/>
          <w:b/>
          <w:sz w:val="26"/>
          <w:szCs w:val="24"/>
        </w:rPr>
        <w:t xml:space="preserve">с площ 864 кв.м, </w:t>
      </w:r>
      <w:r w:rsidR="003C066D" w:rsidRPr="003C066D">
        <w:rPr>
          <w:rFonts w:ascii="Times New Roman" w:hAnsi="Times New Roman"/>
          <w:b/>
          <w:sz w:val="26"/>
          <w:szCs w:val="26"/>
        </w:rPr>
        <w:t>с трайно предназначение на територията: Земеделска и начин на трайно ползване: За второстепенна улица</w:t>
      </w:r>
      <w:r w:rsidR="003C066D" w:rsidRPr="003C066D">
        <w:rPr>
          <w:rFonts w:ascii="Times New Roman" w:hAnsi="Times New Roman" w:cs="Arial"/>
          <w:b/>
          <w:sz w:val="26"/>
          <w:szCs w:val="24"/>
        </w:rPr>
        <w:t>“</w:t>
      </w:r>
      <w:r w:rsidR="002A1A48">
        <w:rPr>
          <w:rFonts w:ascii="Times New Roman" w:hAnsi="Times New Roman" w:cs="Arial"/>
          <w:b/>
          <w:sz w:val="26"/>
          <w:szCs w:val="24"/>
        </w:rPr>
        <w:t>.</w:t>
      </w:r>
    </w:p>
    <w:p w14:paraId="51F1A914" w14:textId="77777777" w:rsidR="00EA2389" w:rsidRPr="00C974BE" w:rsidRDefault="00EA2389" w:rsidP="00C974BE">
      <w:pPr>
        <w:pStyle w:val="a9"/>
        <w:spacing w:line="360" w:lineRule="auto"/>
        <w:ind w:firstLine="708"/>
        <w:rPr>
          <w:rFonts w:ascii="Times New Roman" w:hAnsi="Times New Roman"/>
          <w:sz w:val="26"/>
          <w:szCs w:val="26"/>
        </w:rPr>
      </w:pPr>
    </w:p>
    <w:p w14:paraId="3EF0478C" w14:textId="77777777" w:rsidR="00EA2389" w:rsidRDefault="00EA2389" w:rsidP="00C85DF3">
      <w:pPr>
        <w:pStyle w:val="2"/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  <w:lang w:eastAsia="bg-BG"/>
        </w:rPr>
      </w:pPr>
    </w:p>
    <w:p w14:paraId="22F59330" w14:textId="77777777" w:rsidR="0009514A" w:rsidRDefault="0009514A" w:rsidP="00C85DF3">
      <w:pPr>
        <w:spacing w:line="360" w:lineRule="auto"/>
        <w:rPr>
          <w:rFonts w:ascii="Times New Roman" w:hAnsi="Times New Roman"/>
          <w:b/>
          <w:sz w:val="26"/>
          <w:szCs w:val="26"/>
          <w:lang w:val="bg-BG"/>
        </w:rPr>
      </w:pPr>
    </w:p>
    <w:p w14:paraId="421C5D4C" w14:textId="77777777" w:rsidR="0009514A" w:rsidRPr="00FF05DC" w:rsidRDefault="0009514A" w:rsidP="0009514A">
      <w:pPr>
        <w:pStyle w:val="ad"/>
        <w:ind w:firstLine="708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     </w:t>
      </w:r>
      <w:r w:rsidRPr="00FF05DC">
        <w:rPr>
          <w:rFonts w:ascii="Times New Roman" w:hAnsi="Times New Roman"/>
          <w:b/>
          <w:sz w:val="26"/>
          <w:szCs w:val="26"/>
        </w:rPr>
        <w:t xml:space="preserve">ЗАМЕСТНИК-КМЕТ НА ОБЩИНА НЕСЕБЪР </w:t>
      </w:r>
      <w:r w:rsidRPr="00FF05DC">
        <w:rPr>
          <w:rFonts w:ascii="Times New Roman" w:hAnsi="Times New Roman"/>
          <w:b/>
          <w:bCs/>
          <w:sz w:val="26"/>
          <w:szCs w:val="26"/>
        </w:rPr>
        <w:t>:……………………....</w:t>
      </w:r>
    </w:p>
    <w:p w14:paraId="553403AD" w14:textId="77777777" w:rsidR="00DD5E9C" w:rsidRDefault="0009514A" w:rsidP="005C5CF6">
      <w:pPr>
        <w:pStyle w:val="ad"/>
        <w:jc w:val="both"/>
        <w:rPr>
          <w:rFonts w:ascii="Times New Roman" w:hAnsi="Times New Roman"/>
          <w:b/>
          <w:sz w:val="26"/>
          <w:szCs w:val="26"/>
        </w:rPr>
      </w:pPr>
      <w:r w:rsidRPr="00FF05DC">
        <w:rPr>
          <w:rFonts w:ascii="Times New Roman" w:hAnsi="Times New Roman"/>
          <w:b/>
          <w:sz w:val="26"/>
          <w:szCs w:val="26"/>
        </w:rPr>
        <w:t xml:space="preserve">         </w:t>
      </w:r>
      <w:r>
        <w:rPr>
          <w:rFonts w:ascii="Times New Roman" w:hAnsi="Times New Roman"/>
          <w:b/>
          <w:sz w:val="26"/>
          <w:szCs w:val="26"/>
        </w:rPr>
        <w:tab/>
        <w:t xml:space="preserve">         </w:t>
      </w:r>
      <w:r w:rsidRPr="00FF05DC">
        <w:rPr>
          <w:rFonts w:ascii="Times New Roman" w:hAnsi="Times New Roman"/>
          <w:b/>
          <w:sz w:val="26"/>
          <w:szCs w:val="26"/>
        </w:rPr>
        <w:t xml:space="preserve">      </w:t>
      </w:r>
      <w:r>
        <w:rPr>
          <w:rFonts w:ascii="Times New Roman" w:hAnsi="Times New Roman"/>
          <w:b/>
          <w:sz w:val="26"/>
          <w:szCs w:val="26"/>
        </w:rPr>
        <w:t xml:space="preserve">       </w:t>
      </w:r>
      <w:r w:rsidRPr="00FF05DC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         </w:t>
      </w:r>
      <w:r w:rsidRPr="00E53DF5">
        <w:rPr>
          <w:rFonts w:ascii="Times New Roman" w:hAnsi="Times New Roman"/>
          <w:sz w:val="24"/>
          <w:szCs w:val="24"/>
        </w:rPr>
        <w:t>На основание Заповед №2866/14.11.2023г</w:t>
      </w:r>
      <w:r w:rsidRPr="00FF05DC">
        <w:rPr>
          <w:rFonts w:ascii="Times New Roman" w:hAnsi="Times New Roman"/>
          <w:sz w:val="26"/>
          <w:szCs w:val="26"/>
        </w:rPr>
        <w:t>.</w:t>
      </w:r>
      <w:r w:rsidRPr="00FF05DC">
        <w:rPr>
          <w:rFonts w:ascii="Times New Roman" w:hAnsi="Times New Roman"/>
          <w:b/>
          <w:sz w:val="26"/>
          <w:szCs w:val="26"/>
        </w:rPr>
        <w:t xml:space="preserve">  /Виктор Борисов/</w:t>
      </w:r>
    </w:p>
    <w:p w14:paraId="477DE03C" w14:textId="77777777" w:rsidR="004F10A8" w:rsidRDefault="004F10A8" w:rsidP="005C5CF6">
      <w:pPr>
        <w:pStyle w:val="ad"/>
        <w:jc w:val="both"/>
        <w:rPr>
          <w:rFonts w:ascii="Times New Roman" w:hAnsi="Times New Roman"/>
          <w:sz w:val="20"/>
        </w:rPr>
      </w:pPr>
    </w:p>
    <w:p w14:paraId="43103636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5FFC9C58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7906B6EE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11A4B5EF" w14:textId="77777777" w:rsidR="00D9722C" w:rsidRDefault="00D9722C" w:rsidP="005C5CF6">
      <w:pPr>
        <w:pStyle w:val="ad"/>
        <w:jc w:val="both"/>
        <w:rPr>
          <w:rFonts w:ascii="Times New Roman" w:hAnsi="Times New Roman"/>
          <w:sz w:val="20"/>
        </w:rPr>
      </w:pPr>
    </w:p>
    <w:p w14:paraId="76E453D5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3071138E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7D080E1E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39128571" w14:textId="77777777" w:rsidR="003C066D" w:rsidRDefault="003C066D" w:rsidP="005C5CF6">
      <w:pPr>
        <w:pStyle w:val="ad"/>
        <w:jc w:val="both"/>
        <w:rPr>
          <w:rFonts w:ascii="Times New Roman" w:hAnsi="Times New Roman"/>
          <w:sz w:val="20"/>
        </w:rPr>
      </w:pPr>
    </w:p>
    <w:p w14:paraId="1696134D" w14:textId="77777777" w:rsidR="00DD5E9C" w:rsidRDefault="00DD5E9C" w:rsidP="00C85DF3">
      <w:pPr>
        <w:pStyle w:val="ab"/>
        <w:spacing w:line="360" w:lineRule="auto"/>
        <w:jc w:val="left"/>
        <w:rPr>
          <w:rFonts w:ascii="Times New Roman" w:hAnsi="Times New Roman"/>
          <w:sz w:val="20"/>
        </w:rPr>
      </w:pPr>
    </w:p>
    <w:p w14:paraId="166F1CE2" w14:textId="77777777" w:rsidR="005632F0" w:rsidRDefault="005632F0" w:rsidP="005632F0">
      <w:pPr>
        <w:pStyle w:val="ab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Съгласувано с: адв. Цена Вичева……………………….</w:t>
      </w:r>
    </w:p>
    <w:p w14:paraId="3FB3CE83" w14:textId="77777777" w:rsidR="005632F0" w:rsidRDefault="005632F0" w:rsidP="005632F0">
      <w:pPr>
        <w:pStyle w:val="ab"/>
        <w:rPr>
          <w:rFonts w:ascii="Times New Roman" w:hAnsi="Times New Roman"/>
          <w:sz w:val="20"/>
        </w:rPr>
      </w:pPr>
    </w:p>
    <w:p w14:paraId="70064B35" w14:textId="77777777" w:rsidR="005632F0" w:rsidRPr="00FF04D1" w:rsidRDefault="005632F0" w:rsidP="005632F0">
      <w:pPr>
        <w:pStyle w:val="ab"/>
        <w:rPr>
          <w:rFonts w:ascii="Times New Roman" w:hAnsi="Times New Roman"/>
          <w:sz w:val="26"/>
          <w:szCs w:val="26"/>
        </w:rPr>
      </w:pPr>
      <w:r w:rsidRPr="00DB493B">
        <w:rPr>
          <w:rFonts w:ascii="Times New Roman" w:hAnsi="Times New Roman"/>
          <w:sz w:val="20"/>
        </w:rPr>
        <w:t xml:space="preserve">Изготвил: </w:t>
      </w:r>
      <w:r>
        <w:rPr>
          <w:rFonts w:ascii="Times New Roman" w:hAnsi="Times New Roman"/>
          <w:sz w:val="20"/>
        </w:rPr>
        <w:t>Гинка Арнаудова</w:t>
      </w:r>
      <w:r w:rsidRPr="00DB493B">
        <w:rPr>
          <w:rFonts w:ascii="Times New Roman" w:hAnsi="Times New Roman"/>
          <w:sz w:val="20"/>
        </w:rPr>
        <w:t xml:space="preserve">, гл. </w:t>
      </w:r>
      <w:r>
        <w:rPr>
          <w:rFonts w:ascii="Times New Roman" w:hAnsi="Times New Roman"/>
          <w:sz w:val="20"/>
        </w:rPr>
        <w:t>експерт</w:t>
      </w:r>
      <w:r w:rsidRPr="00DB493B">
        <w:rPr>
          <w:rFonts w:ascii="Times New Roman" w:hAnsi="Times New Roman"/>
          <w:sz w:val="20"/>
        </w:rPr>
        <w:t>. „УТ”: ..............................</w:t>
      </w:r>
    </w:p>
    <w:p w14:paraId="3C80255E" w14:textId="77777777" w:rsidR="00EA2389" w:rsidRPr="00DD5E9C" w:rsidRDefault="00EA2389" w:rsidP="005632F0">
      <w:pPr>
        <w:rPr>
          <w:rFonts w:ascii="Times New Roman" w:hAnsi="Times New Roman" w:cs="Arial"/>
          <w:sz w:val="22"/>
          <w:szCs w:val="22"/>
        </w:rPr>
      </w:pPr>
    </w:p>
    <w:sectPr w:rsidR="00EA2389" w:rsidRPr="00DD5E9C" w:rsidSect="00287452">
      <w:headerReference w:type="default" r:id="rId7"/>
      <w:footerReference w:type="default" r:id="rId8"/>
      <w:pgSz w:w="11906" w:h="16838"/>
      <w:pgMar w:top="1843" w:right="1133" w:bottom="993" w:left="1134" w:header="705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8F63B" w14:textId="77777777" w:rsidR="008F471D" w:rsidRDefault="008F471D" w:rsidP="00E2728C">
      <w:r>
        <w:separator/>
      </w:r>
    </w:p>
  </w:endnote>
  <w:endnote w:type="continuationSeparator" w:id="0">
    <w:p w14:paraId="42937FB8" w14:textId="77777777" w:rsidR="008F471D" w:rsidRDefault="008F471D" w:rsidP="00E27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horndale">
    <w:altName w:val="Times New Roman"/>
    <w:charset w:val="CC"/>
    <w:family w:val="roman"/>
    <w:pitch w:val="variable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8FB0" w14:textId="77777777" w:rsidR="00E2728C" w:rsidRDefault="00E2728C">
    <w:pPr>
      <w:pStyle w:val="a5"/>
    </w:pPr>
  </w:p>
  <w:p w14:paraId="18FD33AC" w14:textId="77777777" w:rsidR="00E2728C" w:rsidRDefault="00E2728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C30C5" w14:textId="77777777" w:rsidR="008F471D" w:rsidRDefault="008F471D" w:rsidP="00E2728C">
      <w:r>
        <w:separator/>
      </w:r>
    </w:p>
  </w:footnote>
  <w:footnote w:type="continuationSeparator" w:id="0">
    <w:p w14:paraId="7C72DAE5" w14:textId="77777777" w:rsidR="008F471D" w:rsidRDefault="008F471D" w:rsidP="00E272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9164" w14:textId="77777777" w:rsidR="00E2728C" w:rsidRDefault="00E856A6">
    <w:pPr>
      <w:pStyle w:val="a3"/>
    </w:pPr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098C6625" wp14:editId="6A37541C">
          <wp:simplePos x="0" y="0"/>
          <wp:positionH relativeFrom="margin">
            <wp:posOffset>-738505</wp:posOffset>
          </wp:positionH>
          <wp:positionV relativeFrom="margin">
            <wp:posOffset>-847090</wp:posOffset>
          </wp:positionV>
          <wp:extent cx="7434580" cy="10020300"/>
          <wp:effectExtent l="0" t="0" r="0" b="0"/>
          <wp:wrapNone/>
          <wp:docPr id="1" name="Picture 1" descr="E:\WORK\2020\Blanki\Blan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WORK\2020\Blanki\Blank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34580" cy="10020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D87"/>
    <w:rsid w:val="00012FC3"/>
    <w:rsid w:val="0009514A"/>
    <w:rsid w:val="000A4E40"/>
    <w:rsid w:val="000B16AD"/>
    <w:rsid w:val="000D5969"/>
    <w:rsid w:val="00120673"/>
    <w:rsid w:val="00162169"/>
    <w:rsid w:val="00172F77"/>
    <w:rsid w:val="001871EF"/>
    <w:rsid w:val="00187658"/>
    <w:rsid w:val="00192B6F"/>
    <w:rsid w:val="001B0A4A"/>
    <w:rsid w:val="001D5BD8"/>
    <w:rsid w:val="001E10D4"/>
    <w:rsid w:val="001F246C"/>
    <w:rsid w:val="001F4A82"/>
    <w:rsid w:val="00245D71"/>
    <w:rsid w:val="002529C0"/>
    <w:rsid w:val="00254905"/>
    <w:rsid w:val="0028629E"/>
    <w:rsid w:val="00287452"/>
    <w:rsid w:val="002A1A48"/>
    <w:rsid w:val="002B00CC"/>
    <w:rsid w:val="002F125B"/>
    <w:rsid w:val="00313FEB"/>
    <w:rsid w:val="00317536"/>
    <w:rsid w:val="00354096"/>
    <w:rsid w:val="003854DE"/>
    <w:rsid w:val="00397AB0"/>
    <w:rsid w:val="003C066D"/>
    <w:rsid w:val="003C412D"/>
    <w:rsid w:val="003D771A"/>
    <w:rsid w:val="0040157C"/>
    <w:rsid w:val="00411A63"/>
    <w:rsid w:val="004F1040"/>
    <w:rsid w:val="004F10A8"/>
    <w:rsid w:val="00536216"/>
    <w:rsid w:val="00554864"/>
    <w:rsid w:val="005632F0"/>
    <w:rsid w:val="00594AEB"/>
    <w:rsid w:val="00597FB0"/>
    <w:rsid w:val="005A2528"/>
    <w:rsid w:val="005A3F4C"/>
    <w:rsid w:val="005C5CF6"/>
    <w:rsid w:val="005C5FF5"/>
    <w:rsid w:val="0067738D"/>
    <w:rsid w:val="006E1200"/>
    <w:rsid w:val="007478EF"/>
    <w:rsid w:val="00756196"/>
    <w:rsid w:val="00783F54"/>
    <w:rsid w:val="00795AB1"/>
    <w:rsid w:val="007D3081"/>
    <w:rsid w:val="007D422E"/>
    <w:rsid w:val="007E0CFF"/>
    <w:rsid w:val="008830A2"/>
    <w:rsid w:val="008D3552"/>
    <w:rsid w:val="008E3BB3"/>
    <w:rsid w:val="008F471D"/>
    <w:rsid w:val="008F4F01"/>
    <w:rsid w:val="00966192"/>
    <w:rsid w:val="0098688D"/>
    <w:rsid w:val="009A45DE"/>
    <w:rsid w:val="009C43C2"/>
    <w:rsid w:val="009C6BF3"/>
    <w:rsid w:val="009E0CF7"/>
    <w:rsid w:val="009E40FA"/>
    <w:rsid w:val="00A12062"/>
    <w:rsid w:val="00A37F87"/>
    <w:rsid w:val="00B61EC1"/>
    <w:rsid w:val="00B63489"/>
    <w:rsid w:val="00B83665"/>
    <w:rsid w:val="00B87992"/>
    <w:rsid w:val="00BA2699"/>
    <w:rsid w:val="00BA7D2B"/>
    <w:rsid w:val="00BB4662"/>
    <w:rsid w:val="00C516E3"/>
    <w:rsid w:val="00C62DCB"/>
    <w:rsid w:val="00C85DF3"/>
    <w:rsid w:val="00C974BE"/>
    <w:rsid w:val="00CA0D87"/>
    <w:rsid w:val="00CA67A1"/>
    <w:rsid w:val="00CE267F"/>
    <w:rsid w:val="00D126C9"/>
    <w:rsid w:val="00D23AD0"/>
    <w:rsid w:val="00D34397"/>
    <w:rsid w:val="00D92E1D"/>
    <w:rsid w:val="00D9722C"/>
    <w:rsid w:val="00DA3A11"/>
    <w:rsid w:val="00DD5E9C"/>
    <w:rsid w:val="00E01F2D"/>
    <w:rsid w:val="00E2728C"/>
    <w:rsid w:val="00E856A6"/>
    <w:rsid w:val="00EA2389"/>
    <w:rsid w:val="00EA2D4F"/>
    <w:rsid w:val="00EA7341"/>
    <w:rsid w:val="00EB5FE3"/>
    <w:rsid w:val="00ED3B8F"/>
    <w:rsid w:val="00F562F6"/>
    <w:rsid w:val="00F7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C625E3"/>
  <w15:docId w15:val="{2EAE5E71-178A-468C-9AEB-817F5CA8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29E"/>
    <w:pPr>
      <w:spacing w:after="0" w:line="240" w:lineRule="auto"/>
    </w:pPr>
    <w:rPr>
      <w:rFonts w:ascii="HebarU" w:eastAsia="Times New Roman" w:hAnsi="HebarU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287452"/>
    <w:pPr>
      <w:keepNext/>
      <w:outlineLvl w:val="0"/>
    </w:pPr>
    <w:rPr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728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4">
    <w:name w:val="Горен колонтитул Знак"/>
    <w:basedOn w:val="a0"/>
    <w:link w:val="a3"/>
    <w:uiPriority w:val="99"/>
    <w:rsid w:val="00E2728C"/>
  </w:style>
  <w:style w:type="paragraph" w:styleId="a5">
    <w:name w:val="footer"/>
    <w:basedOn w:val="a"/>
    <w:link w:val="a6"/>
    <w:uiPriority w:val="99"/>
    <w:unhideWhenUsed/>
    <w:rsid w:val="00E2728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a6">
    <w:name w:val="Долен колонтитул Знак"/>
    <w:basedOn w:val="a0"/>
    <w:link w:val="a5"/>
    <w:uiPriority w:val="99"/>
    <w:rsid w:val="00E2728C"/>
  </w:style>
  <w:style w:type="paragraph" w:styleId="a7">
    <w:name w:val="Balloon Text"/>
    <w:basedOn w:val="a"/>
    <w:link w:val="a8"/>
    <w:uiPriority w:val="99"/>
    <w:semiHidden/>
    <w:unhideWhenUsed/>
    <w:rsid w:val="00E2728C"/>
    <w:rPr>
      <w:rFonts w:ascii="Segoe UI" w:eastAsiaTheme="minorHAnsi" w:hAnsi="Segoe UI" w:cs="Segoe UI"/>
      <w:sz w:val="18"/>
      <w:szCs w:val="18"/>
      <w:lang w:val="bg-BG"/>
    </w:rPr>
  </w:style>
  <w:style w:type="character" w:customStyle="1" w:styleId="a8">
    <w:name w:val="Изнесен текст Знак"/>
    <w:basedOn w:val="a0"/>
    <w:link w:val="a7"/>
    <w:uiPriority w:val="99"/>
    <w:semiHidden/>
    <w:rsid w:val="00E2728C"/>
    <w:rPr>
      <w:rFonts w:ascii="Segoe UI" w:hAnsi="Segoe UI" w:cs="Segoe UI"/>
      <w:sz w:val="18"/>
      <w:szCs w:val="18"/>
    </w:rPr>
  </w:style>
  <w:style w:type="character" w:customStyle="1" w:styleId="10">
    <w:name w:val="Заглавие 1 Знак"/>
    <w:basedOn w:val="a0"/>
    <w:link w:val="1"/>
    <w:rsid w:val="00287452"/>
    <w:rPr>
      <w:rFonts w:ascii="HebarU" w:eastAsia="Times New Roman" w:hAnsi="HebarU" w:cs="Times New Roman"/>
      <w:sz w:val="28"/>
      <w:szCs w:val="20"/>
    </w:rPr>
  </w:style>
  <w:style w:type="paragraph" w:styleId="a9">
    <w:name w:val="Body Text Indent"/>
    <w:basedOn w:val="a"/>
    <w:link w:val="aa"/>
    <w:rsid w:val="00287452"/>
    <w:pPr>
      <w:ind w:firstLine="720"/>
      <w:jc w:val="both"/>
    </w:pPr>
    <w:rPr>
      <w:lang w:val="bg-BG"/>
    </w:rPr>
  </w:style>
  <w:style w:type="character" w:customStyle="1" w:styleId="aa">
    <w:name w:val="Основен текст с отстъп Знак"/>
    <w:basedOn w:val="a0"/>
    <w:link w:val="a9"/>
    <w:rsid w:val="00287452"/>
    <w:rPr>
      <w:rFonts w:ascii="HebarU" w:eastAsia="Times New Roman" w:hAnsi="HebarU" w:cs="Times New Roman"/>
      <w:sz w:val="28"/>
      <w:szCs w:val="20"/>
    </w:rPr>
  </w:style>
  <w:style w:type="paragraph" w:styleId="ab">
    <w:name w:val="Body Text"/>
    <w:basedOn w:val="a"/>
    <w:link w:val="ac"/>
    <w:rsid w:val="00287452"/>
    <w:pPr>
      <w:jc w:val="both"/>
    </w:pPr>
    <w:rPr>
      <w:rFonts w:ascii="TimokU" w:hAnsi="TimokU"/>
      <w:lang w:val="bg-BG"/>
    </w:rPr>
  </w:style>
  <w:style w:type="character" w:customStyle="1" w:styleId="ac">
    <w:name w:val="Основен текст Знак"/>
    <w:basedOn w:val="a0"/>
    <w:link w:val="ab"/>
    <w:rsid w:val="00287452"/>
    <w:rPr>
      <w:rFonts w:ascii="TimokU" w:eastAsia="Times New Roman" w:hAnsi="TimokU" w:cs="Times New Roman"/>
      <w:sz w:val="28"/>
      <w:szCs w:val="20"/>
    </w:rPr>
  </w:style>
  <w:style w:type="paragraph" w:styleId="2">
    <w:name w:val="Body Text 2"/>
    <w:basedOn w:val="a"/>
    <w:link w:val="20"/>
    <w:rsid w:val="00287452"/>
    <w:pPr>
      <w:widowControl w:val="0"/>
      <w:suppressAutoHyphens/>
      <w:spacing w:after="120" w:line="480" w:lineRule="auto"/>
    </w:pPr>
    <w:rPr>
      <w:rFonts w:ascii="Thorndale" w:eastAsia="Andale Sans UI" w:hAnsi="Thorndale"/>
      <w:kern w:val="1"/>
      <w:sz w:val="24"/>
      <w:szCs w:val="24"/>
      <w:lang w:val="bg-BG"/>
    </w:rPr>
  </w:style>
  <w:style w:type="character" w:customStyle="1" w:styleId="20">
    <w:name w:val="Основен текст 2 Знак"/>
    <w:basedOn w:val="a0"/>
    <w:link w:val="2"/>
    <w:rsid w:val="00287452"/>
    <w:rPr>
      <w:rFonts w:ascii="Thorndale" w:eastAsia="Andale Sans UI" w:hAnsi="Thorndale" w:cs="Times New Roman"/>
      <w:kern w:val="1"/>
      <w:sz w:val="24"/>
      <w:szCs w:val="24"/>
    </w:rPr>
  </w:style>
  <w:style w:type="paragraph" w:styleId="ad">
    <w:name w:val="No Spacing"/>
    <w:uiPriority w:val="1"/>
    <w:qFormat/>
    <w:rsid w:val="0009514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9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5CF4D-418C-453C-BBEE-F24DD800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2026-09-09T10:43:00Z</cp:lastPrinted>
  <dcterms:created xsi:type="dcterms:W3CDTF">2026-10-07T06:25:00Z</dcterms:created>
  <dcterms:modified xsi:type="dcterms:W3CDTF">2026-10-07T06:25:00Z</dcterms:modified>
</cp:coreProperties>
</file>