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05B57" w14:textId="19A60E77" w:rsidR="00F235C8" w:rsidRPr="00F235C8" w:rsidRDefault="00F235C8" w:rsidP="00F235C8">
      <w:pPr>
        <w:rPr>
          <w:rFonts w:ascii="Times New Roman" w:hAnsi="Times New Roman"/>
          <w:lang w:val="en-US"/>
        </w:rPr>
      </w:pPr>
      <w:r w:rsidRPr="00F235C8">
        <w:rPr>
          <w:rFonts w:ascii="Times New Roman" w:hAnsi="Times New Roman"/>
          <w:noProof/>
        </w:rPr>
        <mc:AlternateContent>
          <mc:Choice Requires="wps">
            <w:drawing>
              <wp:anchor distT="0" distB="0" distL="114300" distR="114300" simplePos="0" relativeHeight="251658240" behindDoc="0" locked="0" layoutInCell="0" allowOverlap="1" wp14:anchorId="28B9231C" wp14:editId="7F632597">
                <wp:simplePos x="0" y="0"/>
                <wp:positionH relativeFrom="column">
                  <wp:posOffset>-207010</wp:posOffset>
                </wp:positionH>
                <wp:positionV relativeFrom="paragraph">
                  <wp:posOffset>638175</wp:posOffset>
                </wp:positionV>
                <wp:extent cx="6581140" cy="365760"/>
                <wp:effectExtent l="0" t="0" r="0" b="0"/>
                <wp:wrapNone/>
                <wp:docPr id="57379925" name="Текстово 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1140" cy="365760"/>
                        </a:xfrm>
                        <a:prstGeom prst="rect">
                          <a:avLst/>
                        </a:prstGeom>
                        <a:solidFill>
                          <a:srgbClr val="FFFFFF"/>
                        </a:solidFill>
                        <a:ln>
                          <a:noFill/>
                        </a:ln>
                      </wps:spPr>
                      <wps:txbx>
                        <w:txbxContent>
                          <w:p w14:paraId="3BEF8AA2" w14:textId="77777777" w:rsidR="00F235C8" w:rsidRDefault="00F235C8" w:rsidP="00F235C8">
                            <w:pPr>
                              <w:rPr>
                                <w:b/>
                                <w:bCs/>
                              </w:rPr>
                            </w:pPr>
                            <w:r>
                              <w:rPr>
                                <w:b/>
                                <w:bCs/>
                              </w:rPr>
                              <w:t xml:space="preserve">8230 </w:t>
                            </w:r>
                            <w:proofErr w:type="spellStart"/>
                            <w:r>
                              <w:rPr>
                                <w:b/>
                                <w:bCs/>
                              </w:rPr>
                              <w:t>гр</w:t>
                            </w:r>
                            <w:proofErr w:type="spellEnd"/>
                            <w:r>
                              <w:rPr>
                                <w:b/>
                                <w:bCs/>
                              </w:rPr>
                              <w:t xml:space="preserve">. </w:t>
                            </w:r>
                            <w:proofErr w:type="spellStart"/>
                            <w:r>
                              <w:rPr>
                                <w:b/>
                                <w:bCs/>
                              </w:rPr>
                              <w:t>Несебър</w:t>
                            </w:r>
                            <w:proofErr w:type="spellEnd"/>
                            <w:r>
                              <w:rPr>
                                <w:b/>
                                <w:bCs/>
                              </w:rPr>
                              <w:t xml:space="preserve">, </w:t>
                            </w:r>
                            <w:proofErr w:type="spellStart"/>
                            <w:r>
                              <w:rPr>
                                <w:b/>
                                <w:bCs/>
                              </w:rPr>
                              <w:t>ул</w:t>
                            </w:r>
                            <w:proofErr w:type="spellEnd"/>
                            <w:r>
                              <w:rPr>
                                <w:b/>
                                <w:bCs/>
                              </w:rPr>
                              <w:t>. “</w:t>
                            </w:r>
                            <w:proofErr w:type="spellStart"/>
                            <w:r>
                              <w:rPr>
                                <w:b/>
                                <w:bCs/>
                              </w:rPr>
                              <w:t>Еделвайс</w:t>
                            </w:r>
                            <w:proofErr w:type="spellEnd"/>
                            <w:r>
                              <w:rPr>
                                <w:b/>
                                <w:bCs/>
                              </w:rPr>
                              <w:t xml:space="preserve">” № 10, </w:t>
                            </w:r>
                            <w:proofErr w:type="spellStart"/>
                            <w:r>
                              <w:rPr>
                                <w:b/>
                                <w:bCs/>
                              </w:rPr>
                              <w:t>тел</w:t>
                            </w:r>
                            <w:proofErr w:type="spellEnd"/>
                            <w:r>
                              <w:rPr>
                                <w:b/>
                                <w:bCs/>
                              </w:rPr>
                              <w:t>./</w:t>
                            </w:r>
                            <w:proofErr w:type="spellStart"/>
                            <w:r>
                              <w:rPr>
                                <w:b/>
                                <w:bCs/>
                              </w:rPr>
                              <w:t>факс</w:t>
                            </w:r>
                            <w:proofErr w:type="spellEnd"/>
                            <w:r>
                              <w:rPr>
                                <w:b/>
                                <w:bCs/>
                              </w:rPr>
                              <w:t xml:space="preserve"> 0554/2 93 40, </w:t>
                            </w:r>
                            <w:proofErr w:type="spellStart"/>
                            <w:proofErr w:type="gramStart"/>
                            <w:r>
                              <w:rPr>
                                <w:b/>
                                <w:bCs/>
                              </w:rPr>
                              <w:t>Е.mail</w:t>
                            </w:r>
                            <w:proofErr w:type="spellEnd"/>
                            <w:proofErr w:type="gramEnd"/>
                            <w:r>
                              <w:rPr>
                                <w:b/>
                                <w:bCs/>
                              </w:rPr>
                              <w:t>: osnesebar@nesebar.bg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B9231C" id="_x0000_t202" coordsize="21600,21600" o:spt="202" path="m,l,21600r21600,l21600,xe">
                <v:stroke joinstyle="miter"/>
                <v:path gradientshapeok="t" o:connecttype="rect"/>
              </v:shapetype>
              <v:shape id="Текстово поле 2" o:spid="_x0000_s1026" type="#_x0000_t202" style="position:absolute;left:0;text-align:left;margin-left:-16.3pt;margin-top:50.25pt;width:518.2pt;height:28.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" o:allowincell="f" stroked="f">
                <v:textbox>
                  <w:txbxContent>
                    <w:p w14:paraId="3BEF8AA2" w14:textId="77777777" w:rsidR="00F235C8" w:rsidRDefault="00F235C8" w:rsidP="00F235C8">
                      <w:pPr>
                        <w:rPr>
                          <w:b/>
                          <w:bCs/>
                        </w:rPr>
                      </w:pPr>
                      <w:r>
                        <w:rPr>
                          <w:b/>
                          <w:bCs/>
                        </w:rPr>
                        <w:t xml:space="preserve">8230 </w:t>
                      </w:r>
                      <w:proofErr w:type="spellStart"/>
                      <w:r>
                        <w:rPr>
                          <w:b/>
                          <w:bCs/>
                        </w:rPr>
                        <w:t>гр</w:t>
                      </w:r>
                      <w:proofErr w:type="spellEnd"/>
                      <w:r>
                        <w:rPr>
                          <w:b/>
                          <w:bCs/>
                        </w:rPr>
                        <w:t xml:space="preserve">. </w:t>
                      </w:r>
                      <w:proofErr w:type="spellStart"/>
                      <w:r>
                        <w:rPr>
                          <w:b/>
                          <w:bCs/>
                        </w:rPr>
                        <w:t>Несебър</w:t>
                      </w:r>
                      <w:proofErr w:type="spellEnd"/>
                      <w:r>
                        <w:rPr>
                          <w:b/>
                          <w:bCs/>
                        </w:rPr>
                        <w:t xml:space="preserve">, </w:t>
                      </w:r>
                      <w:proofErr w:type="spellStart"/>
                      <w:r>
                        <w:rPr>
                          <w:b/>
                          <w:bCs/>
                        </w:rPr>
                        <w:t>ул</w:t>
                      </w:r>
                      <w:proofErr w:type="spellEnd"/>
                      <w:r>
                        <w:rPr>
                          <w:b/>
                          <w:bCs/>
                        </w:rPr>
                        <w:t>. “</w:t>
                      </w:r>
                      <w:proofErr w:type="spellStart"/>
                      <w:r>
                        <w:rPr>
                          <w:b/>
                          <w:bCs/>
                        </w:rPr>
                        <w:t>Еделвайс</w:t>
                      </w:r>
                      <w:proofErr w:type="spellEnd"/>
                      <w:r>
                        <w:rPr>
                          <w:b/>
                          <w:bCs/>
                        </w:rPr>
                        <w:t xml:space="preserve">” № 10, </w:t>
                      </w:r>
                      <w:proofErr w:type="spellStart"/>
                      <w:r>
                        <w:rPr>
                          <w:b/>
                          <w:bCs/>
                        </w:rPr>
                        <w:t>тел</w:t>
                      </w:r>
                      <w:proofErr w:type="spellEnd"/>
                      <w:r>
                        <w:rPr>
                          <w:b/>
                          <w:bCs/>
                        </w:rPr>
                        <w:t>./</w:t>
                      </w:r>
                      <w:proofErr w:type="spellStart"/>
                      <w:r>
                        <w:rPr>
                          <w:b/>
                          <w:bCs/>
                        </w:rPr>
                        <w:t>факс</w:t>
                      </w:r>
                      <w:proofErr w:type="spellEnd"/>
                      <w:r>
                        <w:rPr>
                          <w:b/>
                          <w:bCs/>
                        </w:rPr>
                        <w:t xml:space="preserve"> 0554/2 93 40, </w:t>
                      </w:r>
                      <w:proofErr w:type="spellStart"/>
                      <w:proofErr w:type="gramStart"/>
                      <w:r>
                        <w:rPr>
                          <w:b/>
                          <w:bCs/>
                        </w:rPr>
                        <w:t>Е.mail</w:t>
                      </w:r>
                      <w:proofErr w:type="spellEnd"/>
                      <w:proofErr w:type="gramEnd"/>
                      <w:r>
                        <w:rPr>
                          <w:b/>
                          <w:bCs/>
                        </w:rPr>
                        <w:t>: osnesebar@nesebar.bg</w:t>
                      </w:r>
                    </w:p>
                  </w:txbxContent>
                </v:textbox>
              </v:shape>
            </w:pict>
          </mc:Fallback>
        </mc:AlternateContent>
      </w:r>
      <w:r w:rsidRPr="00F235C8">
        <w:rPr>
          <w:rFonts w:ascii="Times New Roman" w:hAnsi="Times New Roman"/>
          <w:noProof/>
          <w:lang w:val="en-US"/>
        </w:rPr>
        <w:drawing>
          <wp:inline distT="0" distB="0" distL="0" distR="0" wp14:anchorId="6184BA64" wp14:editId="41EDE3D3">
            <wp:extent cx="5760720" cy="648335"/>
            <wp:effectExtent l="0" t="0" r="0" b="0"/>
            <wp:docPr id="670460480"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648335"/>
                    </a:xfrm>
                    <a:prstGeom prst="rect">
                      <a:avLst/>
                    </a:prstGeom>
                    <a:noFill/>
                    <a:ln>
                      <a:noFill/>
                    </a:ln>
                  </pic:spPr>
                </pic:pic>
              </a:graphicData>
            </a:graphic>
          </wp:inline>
        </w:drawing>
      </w:r>
    </w:p>
    <w:p w14:paraId="57CCF9C9" w14:textId="77777777" w:rsidR="00F235C8" w:rsidRPr="00F235C8" w:rsidRDefault="00F235C8" w:rsidP="00F235C8">
      <w:pPr>
        <w:jc w:val="center"/>
        <w:rPr>
          <w:rFonts w:ascii="Times New Roman" w:hAnsi="Times New Roman"/>
          <w:b/>
          <w:szCs w:val="24"/>
          <w:lang w:val="bg-BG"/>
        </w:rPr>
      </w:pPr>
    </w:p>
    <w:p w14:paraId="6D978469" w14:textId="77777777" w:rsidR="00F235C8" w:rsidRPr="00F235C8" w:rsidRDefault="00F235C8" w:rsidP="00F235C8">
      <w:pPr>
        <w:jc w:val="center"/>
        <w:rPr>
          <w:rFonts w:ascii="Times New Roman" w:hAnsi="Times New Roman"/>
          <w:b/>
          <w:szCs w:val="24"/>
          <w:lang w:val="bg-BG"/>
        </w:rPr>
      </w:pPr>
    </w:p>
    <w:p w14:paraId="68BF9BAA" w14:textId="77777777" w:rsidR="00F235C8" w:rsidRDefault="00F235C8" w:rsidP="00F235C8">
      <w:pPr>
        <w:jc w:val="center"/>
        <w:rPr>
          <w:rFonts w:ascii="Times New Roman" w:hAnsi="Times New Roman"/>
          <w:b/>
          <w:szCs w:val="24"/>
          <w:lang w:val="bg-BG"/>
        </w:rPr>
      </w:pPr>
    </w:p>
    <w:p w14:paraId="52FCCB6E" w14:textId="77777777" w:rsidR="00770964" w:rsidRPr="00F235C8" w:rsidRDefault="00770964" w:rsidP="00F235C8">
      <w:pPr>
        <w:jc w:val="center"/>
        <w:rPr>
          <w:rFonts w:ascii="Times New Roman" w:hAnsi="Times New Roman"/>
          <w:b/>
          <w:szCs w:val="24"/>
          <w:lang w:val="bg-BG"/>
        </w:rPr>
      </w:pPr>
    </w:p>
    <w:p w14:paraId="19C3BBC7" w14:textId="37D8D462" w:rsidR="00F235C8" w:rsidRPr="00F235C8" w:rsidRDefault="00770964" w:rsidP="00F235C8">
      <w:pPr>
        <w:jc w:val="center"/>
        <w:rPr>
          <w:rFonts w:ascii="Times New Roman" w:hAnsi="Times New Roman"/>
          <w:b/>
          <w:szCs w:val="24"/>
          <w:lang w:val="bg-BG"/>
        </w:rPr>
      </w:pPr>
      <w:r>
        <w:rPr>
          <w:rFonts w:ascii="Times New Roman" w:hAnsi="Times New Roman"/>
          <w:b/>
          <w:szCs w:val="24"/>
          <w:lang w:val="bg-BG"/>
        </w:rPr>
        <w:t xml:space="preserve">                </w:t>
      </w:r>
      <w:r>
        <w:rPr>
          <w:rFonts w:ascii="Times New Roman" w:hAnsi="Times New Roman"/>
          <w:b/>
          <w:szCs w:val="24"/>
          <w:lang w:val="bg-BG"/>
        </w:rPr>
        <w:tab/>
        <w:t>ДО</w:t>
      </w:r>
    </w:p>
    <w:p w14:paraId="05076DCE" w14:textId="10020079" w:rsidR="00F235C8" w:rsidRDefault="00770964" w:rsidP="00770964">
      <w:pPr>
        <w:jc w:val="left"/>
        <w:rPr>
          <w:rFonts w:ascii="Times New Roman" w:hAnsi="Times New Roman"/>
          <w:b/>
          <w:szCs w:val="24"/>
          <w:lang w:val="bg-BG"/>
        </w:rPr>
      </w:pPr>
      <w:r>
        <w:rPr>
          <w:rFonts w:ascii="Times New Roman" w:hAnsi="Times New Roman"/>
          <w:b/>
          <w:szCs w:val="24"/>
          <w:lang w:val="bg-BG"/>
        </w:rPr>
        <w:t xml:space="preserve">   </w:t>
      </w:r>
      <w:r>
        <w:rPr>
          <w:rFonts w:ascii="Times New Roman" w:hAnsi="Times New Roman"/>
          <w:b/>
          <w:szCs w:val="24"/>
          <w:lang w:val="bg-BG"/>
        </w:rPr>
        <w:tab/>
      </w:r>
      <w:r>
        <w:rPr>
          <w:rFonts w:ascii="Times New Roman" w:hAnsi="Times New Roman"/>
          <w:b/>
          <w:szCs w:val="24"/>
          <w:lang w:val="bg-BG"/>
        </w:rPr>
        <w:tab/>
      </w:r>
      <w:r>
        <w:rPr>
          <w:rFonts w:ascii="Times New Roman" w:hAnsi="Times New Roman"/>
          <w:b/>
          <w:szCs w:val="24"/>
          <w:lang w:val="bg-BG"/>
        </w:rPr>
        <w:tab/>
      </w:r>
      <w:r>
        <w:rPr>
          <w:rFonts w:ascii="Times New Roman" w:hAnsi="Times New Roman"/>
          <w:b/>
          <w:szCs w:val="24"/>
          <w:lang w:val="bg-BG"/>
        </w:rPr>
        <w:tab/>
      </w:r>
      <w:r>
        <w:rPr>
          <w:rFonts w:ascii="Times New Roman" w:hAnsi="Times New Roman"/>
          <w:b/>
          <w:szCs w:val="24"/>
          <w:lang w:val="bg-BG"/>
        </w:rPr>
        <w:tab/>
      </w:r>
      <w:r>
        <w:rPr>
          <w:rFonts w:ascii="Times New Roman" w:hAnsi="Times New Roman"/>
          <w:b/>
          <w:szCs w:val="24"/>
          <w:lang w:val="bg-BG"/>
        </w:rPr>
        <w:tab/>
      </w:r>
      <w:r>
        <w:rPr>
          <w:rFonts w:ascii="Times New Roman" w:hAnsi="Times New Roman"/>
          <w:b/>
          <w:szCs w:val="24"/>
          <w:lang w:val="bg-BG"/>
        </w:rPr>
        <w:tab/>
        <w:t xml:space="preserve">  ОБЩИНСКИ СЪВЕТ </w:t>
      </w:r>
    </w:p>
    <w:p w14:paraId="090C2745" w14:textId="714659BB" w:rsidR="00F235C8" w:rsidRDefault="00770964" w:rsidP="00770964">
      <w:pPr>
        <w:jc w:val="left"/>
        <w:rPr>
          <w:rFonts w:ascii="Times New Roman" w:hAnsi="Times New Roman"/>
          <w:b/>
          <w:szCs w:val="24"/>
          <w:lang w:val="bg-BG"/>
        </w:rPr>
      </w:pPr>
      <w:r>
        <w:rPr>
          <w:rFonts w:ascii="Times New Roman" w:hAnsi="Times New Roman"/>
          <w:b/>
          <w:szCs w:val="24"/>
          <w:lang w:val="bg-BG"/>
        </w:rPr>
        <w:t xml:space="preserve">                  </w:t>
      </w:r>
      <w:r>
        <w:rPr>
          <w:rFonts w:ascii="Times New Roman" w:hAnsi="Times New Roman"/>
          <w:b/>
          <w:szCs w:val="24"/>
          <w:lang w:val="bg-BG"/>
        </w:rPr>
        <w:tab/>
      </w:r>
      <w:r>
        <w:rPr>
          <w:rFonts w:ascii="Times New Roman" w:hAnsi="Times New Roman"/>
          <w:b/>
          <w:szCs w:val="24"/>
          <w:lang w:val="bg-BG"/>
        </w:rPr>
        <w:tab/>
      </w:r>
      <w:r>
        <w:rPr>
          <w:rFonts w:ascii="Times New Roman" w:hAnsi="Times New Roman"/>
          <w:b/>
          <w:szCs w:val="24"/>
          <w:lang w:val="bg-BG"/>
        </w:rPr>
        <w:tab/>
      </w:r>
      <w:r>
        <w:rPr>
          <w:rFonts w:ascii="Times New Roman" w:hAnsi="Times New Roman"/>
          <w:b/>
          <w:szCs w:val="24"/>
          <w:lang w:val="bg-BG"/>
        </w:rPr>
        <w:tab/>
      </w:r>
      <w:r>
        <w:rPr>
          <w:rFonts w:ascii="Times New Roman" w:hAnsi="Times New Roman"/>
          <w:b/>
          <w:szCs w:val="24"/>
          <w:lang w:val="bg-BG"/>
        </w:rPr>
        <w:tab/>
      </w:r>
      <w:r>
        <w:rPr>
          <w:rFonts w:ascii="Times New Roman" w:hAnsi="Times New Roman"/>
          <w:b/>
          <w:szCs w:val="24"/>
          <w:lang w:val="bg-BG"/>
        </w:rPr>
        <w:tab/>
        <w:t xml:space="preserve">  НЕСЕБЪР</w:t>
      </w:r>
    </w:p>
    <w:p w14:paraId="0A324898" w14:textId="77777777" w:rsidR="00F235C8" w:rsidRDefault="00F235C8" w:rsidP="00770964">
      <w:pPr>
        <w:rPr>
          <w:rFonts w:ascii="Times New Roman" w:hAnsi="Times New Roman"/>
          <w:b/>
          <w:szCs w:val="24"/>
          <w:lang w:val="bg-BG"/>
        </w:rPr>
      </w:pPr>
    </w:p>
    <w:p w14:paraId="14C36D16" w14:textId="77777777" w:rsidR="00F235C8" w:rsidRDefault="00F235C8" w:rsidP="00F235C8">
      <w:pPr>
        <w:rPr>
          <w:rFonts w:ascii="Times New Roman" w:hAnsi="Times New Roman"/>
          <w:b/>
          <w:szCs w:val="24"/>
          <w:lang w:val="bg-BG"/>
        </w:rPr>
      </w:pPr>
    </w:p>
    <w:p w14:paraId="283CB11F" w14:textId="77777777" w:rsidR="00F235C8" w:rsidRDefault="00F235C8" w:rsidP="00F235C8">
      <w:pPr>
        <w:jc w:val="center"/>
        <w:rPr>
          <w:rFonts w:ascii="Times New Roman" w:hAnsi="Times New Roman"/>
          <w:b/>
          <w:szCs w:val="24"/>
          <w:lang w:val="bg-BG"/>
        </w:rPr>
      </w:pPr>
      <w:r w:rsidRPr="00C77250">
        <w:rPr>
          <w:rFonts w:ascii="Times New Roman" w:hAnsi="Times New Roman"/>
          <w:b/>
          <w:szCs w:val="24"/>
          <w:lang w:val="bg-BG"/>
        </w:rPr>
        <w:t>ДОКЛАДНА ЗАПИСКА</w:t>
      </w:r>
    </w:p>
    <w:p w14:paraId="602FC30E" w14:textId="77777777" w:rsidR="00F235C8" w:rsidRDefault="00F235C8" w:rsidP="00F235C8">
      <w:pPr>
        <w:jc w:val="center"/>
        <w:rPr>
          <w:rFonts w:ascii="Times New Roman" w:hAnsi="Times New Roman"/>
          <w:b/>
          <w:szCs w:val="24"/>
          <w:lang w:val="bg-BG"/>
        </w:rPr>
      </w:pPr>
    </w:p>
    <w:p w14:paraId="4E55EF05" w14:textId="77777777" w:rsidR="00996695" w:rsidRDefault="00996695" w:rsidP="00F235C8">
      <w:pPr>
        <w:jc w:val="center"/>
        <w:rPr>
          <w:rFonts w:ascii="Times New Roman" w:hAnsi="Times New Roman"/>
          <w:b/>
          <w:szCs w:val="24"/>
          <w:lang w:val="bg-BG"/>
        </w:rPr>
      </w:pPr>
    </w:p>
    <w:p w14:paraId="6D4EF746" w14:textId="77777777" w:rsidR="00F235C8" w:rsidRPr="00C77250" w:rsidRDefault="00F235C8" w:rsidP="00F235C8">
      <w:pPr>
        <w:jc w:val="center"/>
        <w:rPr>
          <w:rFonts w:ascii="Times New Roman" w:hAnsi="Times New Roman"/>
          <w:b/>
          <w:szCs w:val="24"/>
          <w:lang w:val="bg-BG"/>
        </w:rPr>
      </w:pPr>
    </w:p>
    <w:p w14:paraId="3B63BAB8" w14:textId="5817CAB4" w:rsidR="00F235C8" w:rsidRPr="00C77250" w:rsidRDefault="00F235C8" w:rsidP="00F235C8">
      <w:pPr>
        <w:jc w:val="center"/>
        <w:rPr>
          <w:rFonts w:ascii="Times New Roman" w:hAnsi="Times New Roman"/>
          <w:b/>
          <w:szCs w:val="24"/>
          <w:lang w:val="bg-BG"/>
        </w:rPr>
      </w:pPr>
      <w:r w:rsidRPr="00C77250">
        <w:rPr>
          <w:rFonts w:ascii="Times New Roman" w:hAnsi="Times New Roman"/>
          <w:b/>
          <w:szCs w:val="24"/>
          <w:lang w:val="bg-BG"/>
        </w:rPr>
        <w:t xml:space="preserve">От </w:t>
      </w:r>
      <w:r>
        <w:rPr>
          <w:rFonts w:ascii="Times New Roman" w:hAnsi="Times New Roman"/>
          <w:b/>
          <w:szCs w:val="24"/>
          <w:lang w:val="bg-BG"/>
        </w:rPr>
        <w:t xml:space="preserve">Върбан Кръстев </w:t>
      </w:r>
      <w:r w:rsidRPr="00C77250">
        <w:rPr>
          <w:rFonts w:ascii="Times New Roman" w:hAnsi="Times New Roman"/>
          <w:b/>
          <w:szCs w:val="24"/>
          <w:lang w:val="bg-BG"/>
        </w:rPr>
        <w:t>- Председател на Общински съвет</w:t>
      </w:r>
      <w:r>
        <w:rPr>
          <w:rFonts w:ascii="Times New Roman" w:hAnsi="Times New Roman"/>
          <w:b/>
          <w:szCs w:val="24"/>
          <w:lang w:val="bg-BG"/>
        </w:rPr>
        <w:t xml:space="preserve"> -</w:t>
      </w:r>
      <w:r w:rsidRPr="00C77250">
        <w:rPr>
          <w:rFonts w:ascii="Times New Roman" w:hAnsi="Times New Roman"/>
          <w:b/>
          <w:szCs w:val="24"/>
          <w:lang w:val="bg-BG"/>
        </w:rPr>
        <w:t xml:space="preserve"> </w:t>
      </w:r>
      <w:r>
        <w:rPr>
          <w:rFonts w:ascii="Times New Roman" w:hAnsi="Times New Roman"/>
          <w:b/>
          <w:szCs w:val="24"/>
          <w:lang w:val="bg-BG"/>
        </w:rPr>
        <w:t>НЕСЕБЪР</w:t>
      </w:r>
    </w:p>
    <w:p w14:paraId="7BFEF11E" w14:textId="77777777" w:rsidR="00F235C8" w:rsidRDefault="00F235C8" w:rsidP="00F235C8">
      <w:pPr>
        <w:rPr>
          <w:rFonts w:ascii="Times New Roman" w:hAnsi="Times New Roman"/>
          <w:b/>
          <w:szCs w:val="24"/>
          <w:lang w:val="bg-BG"/>
        </w:rPr>
      </w:pPr>
    </w:p>
    <w:p w14:paraId="7E7508A7" w14:textId="23129490" w:rsidR="00F235C8" w:rsidRPr="00E152D3" w:rsidRDefault="00F235C8" w:rsidP="00F235C8">
      <w:pPr>
        <w:rPr>
          <w:rFonts w:ascii="Times New Roman" w:eastAsia="Calibri" w:hAnsi="Times New Roman"/>
          <w:bCs/>
          <w:lang w:val="ru-RU" w:eastAsia="en-US"/>
        </w:rPr>
      </w:pPr>
      <w:r w:rsidRPr="000800EA">
        <w:rPr>
          <w:rFonts w:ascii="Times New Roman" w:hAnsi="Times New Roman"/>
          <w:b/>
          <w:szCs w:val="24"/>
          <w:lang w:val="bg-BG"/>
        </w:rPr>
        <w:t xml:space="preserve">Относно: </w:t>
      </w:r>
      <w:r>
        <w:rPr>
          <w:rFonts w:ascii="Times New Roman" w:hAnsi="Times New Roman"/>
          <w:b/>
          <w:szCs w:val="24"/>
          <w:lang w:val="bg-BG"/>
        </w:rPr>
        <w:t xml:space="preserve">приемане на </w:t>
      </w:r>
      <w:r w:rsidRPr="00C94BD7">
        <w:rPr>
          <w:rFonts w:ascii="Times New Roman" w:hAnsi="Times New Roman"/>
          <w:szCs w:val="24"/>
          <w:lang w:val="bg-BG"/>
        </w:rPr>
        <w:t>Правилник за изменение и допълнение</w:t>
      </w:r>
      <w:r w:rsidRPr="00C94BD7">
        <w:rPr>
          <w:rFonts w:ascii="Times New Roman" w:hAnsi="Times New Roman"/>
          <w:b/>
          <w:bCs/>
          <w:szCs w:val="24"/>
          <w:lang w:val="bg-BG"/>
        </w:rPr>
        <w:t xml:space="preserve"> на Правилника за организацията и дейността на Общински съвет-</w:t>
      </w:r>
      <w:r>
        <w:rPr>
          <w:rFonts w:ascii="Times New Roman" w:hAnsi="Times New Roman"/>
          <w:b/>
          <w:bCs/>
          <w:szCs w:val="24"/>
          <w:lang w:val="bg-BG"/>
        </w:rPr>
        <w:t xml:space="preserve"> </w:t>
      </w:r>
      <w:r w:rsidRPr="00C94BD7">
        <w:rPr>
          <w:rFonts w:ascii="Times New Roman" w:hAnsi="Times New Roman"/>
          <w:b/>
          <w:bCs/>
          <w:szCs w:val="24"/>
          <w:lang w:val="bg-BG"/>
        </w:rPr>
        <w:t>Несебър, неговите комисии и взаимодействието му с общинската администрация</w:t>
      </w:r>
      <w:r>
        <w:rPr>
          <w:rFonts w:ascii="Times New Roman" w:hAnsi="Times New Roman"/>
          <w:b/>
          <w:bCs/>
          <w:szCs w:val="24"/>
          <w:lang w:val="bg-BG"/>
        </w:rPr>
        <w:t>, мандат 2023 – 2027 г.</w:t>
      </w:r>
    </w:p>
    <w:p w14:paraId="6AD9D924" w14:textId="77777777" w:rsidR="00F235C8" w:rsidRDefault="00F235C8" w:rsidP="00F235C8">
      <w:pPr>
        <w:rPr>
          <w:rFonts w:ascii="Times New Roman" w:hAnsi="Times New Roman"/>
          <w:szCs w:val="24"/>
          <w:lang w:val="ru-RU"/>
        </w:rPr>
      </w:pPr>
    </w:p>
    <w:p w14:paraId="3CB4F704" w14:textId="77777777" w:rsidR="00F235C8" w:rsidRDefault="00F235C8" w:rsidP="00F235C8">
      <w:pPr>
        <w:rPr>
          <w:rFonts w:ascii="Times New Roman" w:hAnsi="Times New Roman"/>
          <w:szCs w:val="24"/>
          <w:lang w:val="ru-RU"/>
        </w:rPr>
      </w:pPr>
    </w:p>
    <w:p w14:paraId="7CAE7735" w14:textId="77777777" w:rsidR="00F235C8" w:rsidRDefault="00F235C8" w:rsidP="00F235C8">
      <w:pPr>
        <w:rPr>
          <w:rFonts w:ascii="Times New Roman" w:hAnsi="Times New Roman"/>
          <w:szCs w:val="24"/>
          <w:lang w:val="ru-RU"/>
        </w:rPr>
      </w:pPr>
    </w:p>
    <w:p w14:paraId="426C1843" w14:textId="77777777" w:rsidR="00F235C8" w:rsidRPr="000800EA" w:rsidRDefault="00F235C8" w:rsidP="00F235C8">
      <w:pPr>
        <w:ind w:firstLine="708"/>
        <w:jc w:val="center"/>
        <w:rPr>
          <w:rFonts w:ascii="Times New Roman" w:hAnsi="Times New Roman"/>
          <w:caps/>
          <w:szCs w:val="24"/>
          <w:lang w:val="ru-RU"/>
        </w:rPr>
      </w:pPr>
      <w:r w:rsidRPr="000800EA">
        <w:rPr>
          <w:rFonts w:ascii="Times New Roman" w:hAnsi="Times New Roman"/>
          <w:b/>
          <w:caps/>
          <w:szCs w:val="24"/>
          <w:lang w:val="ru-RU"/>
        </w:rPr>
        <w:t>Уважаеми дами и господа общински съветници</w:t>
      </w:r>
      <w:r w:rsidRPr="000800EA">
        <w:rPr>
          <w:rFonts w:ascii="Times New Roman" w:hAnsi="Times New Roman"/>
          <w:caps/>
          <w:szCs w:val="24"/>
          <w:lang w:val="ru-RU"/>
        </w:rPr>
        <w:t>,</w:t>
      </w:r>
    </w:p>
    <w:p w14:paraId="47EBA89E" w14:textId="5F953CD9" w:rsidR="00F235C8" w:rsidRDefault="00F235C8" w:rsidP="00F235C8">
      <w:pPr>
        <w:spacing w:before="100" w:beforeAutospacing="1" w:after="100" w:afterAutospacing="1"/>
        <w:rPr>
          <w:rFonts w:ascii="Times New Roman" w:hAnsi="Times New Roman"/>
          <w:szCs w:val="24"/>
          <w:lang w:val="bg-BG"/>
        </w:rPr>
      </w:pPr>
      <w:r w:rsidRPr="000800EA">
        <w:rPr>
          <w:rFonts w:ascii="Times New Roman" w:hAnsi="Times New Roman"/>
          <w:caps/>
          <w:szCs w:val="24"/>
          <w:lang w:val="ru-RU"/>
        </w:rPr>
        <w:t xml:space="preserve">            </w:t>
      </w:r>
      <w:proofErr w:type="spellStart"/>
      <w:r w:rsidRPr="000800EA">
        <w:rPr>
          <w:rFonts w:ascii="Times New Roman" w:hAnsi="Times New Roman"/>
          <w:szCs w:val="24"/>
          <w:lang w:val="ru-RU"/>
        </w:rPr>
        <w:t>Представям</w:t>
      </w:r>
      <w:proofErr w:type="spellEnd"/>
      <w:r w:rsidRPr="000800EA">
        <w:rPr>
          <w:rFonts w:ascii="Times New Roman" w:hAnsi="Times New Roman"/>
          <w:szCs w:val="24"/>
          <w:lang w:val="ru-RU"/>
        </w:rPr>
        <w:t xml:space="preserve"> на </w:t>
      </w:r>
      <w:proofErr w:type="spellStart"/>
      <w:r w:rsidRPr="000800EA">
        <w:rPr>
          <w:rFonts w:ascii="Times New Roman" w:hAnsi="Times New Roman"/>
          <w:szCs w:val="24"/>
          <w:lang w:val="ru-RU"/>
        </w:rPr>
        <w:t>Вашето</w:t>
      </w:r>
      <w:proofErr w:type="spellEnd"/>
      <w:r w:rsidRPr="000800EA">
        <w:rPr>
          <w:rFonts w:ascii="Times New Roman" w:hAnsi="Times New Roman"/>
          <w:szCs w:val="24"/>
          <w:lang w:val="ru-RU"/>
        </w:rPr>
        <w:t xml:space="preserve"> внимание проект</w:t>
      </w:r>
      <w:r w:rsidRPr="00C94BD7">
        <w:rPr>
          <w:rFonts w:ascii="Times New Roman" w:hAnsi="Times New Roman"/>
          <w:szCs w:val="24"/>
          <w:lang w:val="bg-BG"/>
        </w:rPr>
        <w:t xml:space="preserve"> </w:t>
      </w:r>
      <w:r>
        <w:rPr>
          <w:rFonts w:ascii="Times New Roman" w:hAnsi="Times New Roman"/>
          <w:szCs w:val="24"/>
          <w:lang w:val="bg-BG"/>
        </w:rPr>
        <w:t xml:space="preserve">на </w:t>
      </w:r>
      <w:r w:rsidRPr="00C94BD7">
        <w:rPr>
          <w:rFonts w:ascii="Times New Roman" w:hAnsi="Times New Roman"/>
          <w:szCs w:val="24"/>
          <w:lang w:val="bg-BG"/>
        </w:rPr>
        <w:t xml:space="preserve">Правилник за изменение и </w:t>
      </w:r>
      <w:proofErr w:type="gramStart"/>
      <w:r w:rsidRPr="00C94BD7">
        <w:rPr>
          <w:rFonts w:ascii="Times New Roman" w:hAnsi="Times New Roman"/>
          <w:szCs w:val="24"/>
          <w:lang w:val="bg-BG"/>
        </w:rPr>
        <w:t>допълнение</w:t>
      </w:r>
      <w:r w:rsidRPr="00C94BD7">
        <w:rPr>
          <w:rFonts w:ascii="Times New Roman" w:hAnsi="Times New Roman"/>
          <w:b/>
          <w:bCs/>
          <w:szCs w:val="24"/>
          <w:lang w:val="bg-BG"/>
        </w:rPr>
        <w:t xml:space="preserve">  </w:t>
      </w:r>
      <w:r w:rsidRPr="00B12AA7">
        <w:rPr>
          <w:rFonts w:ascii="Times New Roman" w:hAnsi="Times New Roman"/>
          <w:bCs/>
          <w:szCs w:val="24"/>
          <w:lang w:val="bg-BG"/>
        </w:rPr>
        <w:t>на</w:t>
      </w:r>
      <w:proofErr w:type="gramEnd"/>
      <w:r w:rsidRPr="00B12AA7">
        <w:rPr>
          <w:rFonts w:ascii="Times New Roman" w:hAnsi="Times New Roman"/>
          <w:bCs/>
          <w:szCs w:val="24"/>
          <w:lang w:val="bg-BG"/>
        </w:rPr>
        <w:t xml:space="preserve"> Правилника за организацията и дейността на Общински съвет- Несебър, неговите комисии и взаимодействието му с общинската администрация</w:t>
      </w:r>
      <w:r>
        <w:rPr>
          <w:rFonts w:ascii="Times New Roman" w:hAnsi="Times New Roman"/>
          <w:bCs/>
          <w:szCs w:val="24"/>
          <w:lang w:val="bg-BG"/>
        </w:rPr>
        <w:t>,</w:t>
      </w:r>
      <w:r w:rsidRPr="00B12AA7">
        <w:rPr>
          <w:rFonts w:ascii="Times New Roman" w:hAnsi="Times New Roman"/>
          <w:bCs/>
          <w:szCs w:val="24"/>
          <w:lang w:val="bg-BG"/>
        </w:rPr>
        <w:t xml:space="preserve"> мандат 2023</w:t>
      </w:r>
      <w:r>
        <w:rPr>
          <w:rFonts w:ascii="Times New Roman" w:hAnsi="Times New Roman"/>
          <w:bCs/>
          <w:szCs w:val="24"/>
          <w:lang w:val="bg-BG"/>
        </w:rPr>
        <w:t xml:space="preserve"> </w:t>
      </w:r>
      <w:r w:rsidRPr="00B12AA7">
        <w:rPr>
          <w:rFonts w:ascii="Times New Roman" w:hAnsi="Times New Roman"/>
          <w:bCs/>
          <w:szCs w:val="24"/>
          <w:lang w:val="bg-BG"/>
        </w:rPr>
        <w:t>– 2027г. Необходимостта от неговото приема</w:t>
      </w:r>
      <w:r>
        <w:rPr>
          <w:rFonts w:ascii="Times New Roman" w:hAnsi="Times New Roman"/>
          <w:bCs/>
          <w:szCs w:val="24"/>
          <w:lang w:val="bg-BG"/>
        </w:rPr>
        <w:t>н</w:t>
      </w:r>
      <w:r w:rsidRPr="00B12AA7">
        <w:rPr>
          <w:rFonts w:ascii="Times New Roman" w:hAnsi="Times New Roman"/>
          <w:bCs/>
          <w:szCs w:val="24"/>
          <w:lang w:val="bg-BG"/>
        </w:rPr>
        <w:t>е</w:t>
      </w:r>
      <w:r>
        <w:rPr>
          <w:rFonts w:ascii="Times New Roman" w:hAnsi="Times New Roman"/>
          <w:b/>
          <w:bCs/>
          <w:szCs w:val="24"/>
          <w:lang w:val="bg-BG"/>
        </w:rPr>
        <w:t xml:space="preserve"> </w:t>
      </w:r>
      <w:r w:rsidRPr="00C94BD7">
        <w:rPr>
          <w:rFonts w:ascii="Times New Roman" w:hAnsi="Times New Roman"/>
          <w:szCs w:val="24"/>
          <w:lang w:val="bg-BG"/>
        </w:rPr>
        <w:t>произтича пряко от разпоредбите на Закона за прозрачност при представителство на инте</w:t>
      </w:r>
      <w:r>
        <w:rPr>
          <w:rFonts w:ascii="Times New Roman" w:hAnsi="Times New Roman"/>
          <w:szCs w:val="24"/>
          <w:lang w:val="bg-BG"/>
        </w:rPr>
        <w:t xml:space="preserve">реси и по-конкретно от Параграф </w:t>
      </w:r>
      <w:r w:rsidRPr="00C94BD7">
        <w:rPr>
          <w:rFonts w:ascii="Times New Roman" w:hAnsi="Times New Roman"/>
          <w:szCs w:val="24"/>
          <w:lang w:val="bg-BG"/>
        </w:rPr>
        <w:t xml:space="preserve">5 от неговите Преходни и заключителни разпоредби. Тази законова норма вменява изрично задължение на общинските съвети в Република България да приемат вътрешни етични правила за прозрачност, като по този начин държавата делегира </w:t>
      </w:r>
      <w:proofErr w:type="spellStart"/>
      <w:r w:rsidRPr="00C94BD7">
        <w:rPr>
          <w:rFonts w:ascii="Times New Roman" w:hAnsi="Times New Roman"/>
          <w:szCs w:val="24"/>
          <w:lang w:val="bg-BG"/>
        </w:rPr>
        <w:t>нормотворческа</w:t>
      </w:r>
      <w:proofErr w:type="spellEnd"/>
      <w:r w:rsidRPr="00C94BD7">
        <w:rPr>
          <w:rFonts w:ascii="Times New Roman" w:hAnsi="Times New Roman"/>
          <w:szCs w:val="24"/>
          <w:lang w:val="bg-BG"/>
        </w:rPr>
        <w:t xml:space="preserve"> компетентност на местните органи на власт за уреждане на контактите с представители на интереси. </w:t>
      </w:r>
    </w:p>
    <w:p w14:paraId="36B08CEA" w14:textId="77777777" w:rsidR="00F235C8" w:rsidRPr="00105EC6" w:rsidRDefault="00F235C8" w:rsidP="00F235C8">
      <w:pPr>
        <w:spacing w:before="100" w:beforeAutospacing="1" w:after="100" w:afterAutospacing="1"/>
        <w:rPr>
          <w:rFonts w:ascii="Times New Roman" w:hAnsi="Times New Roman"/>
          <w:szCs w:val="24"/>
          <w:lang w:val="bg-BG"/>
        </w:rPr>
      </w:pPr>
      <w:r>
        <w:rPr>
          <w:rFonts w:ascii="Times New Roman" w:hAnsi="Times New Roman"/>
          <w:szCs w:val="24"/>
          <w:lang w:val="bg-BG"/>
        </w:rPr>
        <w:t xml:space="preserve">           </w:t>
      </w:r>
      <w:r w:rsidRPr="00105EC6">
        <w:rPr>
          <w:rFonts w:ascii="Times New Roman" w:hAnsi="Times New Roman"/>
          <w:szCs w:val="24"/>
          <w:lang w:val="bg-BG"/>
        </w:rPr>
        <w:t>Основната цел на проекта е изграждането на ефективен механизъм за превенция на нерегламентираното влияние върху публичните политики на местно ниво, при едновременно минимизиране на административната тежест за общинските съветници. Предлаганият проект за изменение на Правилника реализира следните специфични цели:</w:t>
      </w:r>
    </w:p>
    <w:p w14:paraId="2E1ACCD8" w14:textId="77777777" w:rsidR="00F235C8" w:rsidRPr="00105EC6" w:rsidRDefault="00F235C8" w:rsidP="00F235C8">
      <w:pPr>
        <w:ind w:firstLine="708"/>
        <w:rPr>
          <w:rFonts w:ascii="Times New Roman" w:hAnsi="Times New Roman"/>
          <w:szCs w:val="24"/>
          <w:lang w:val="bg-BG"/>
        </w:rPr>
      </w:pPr>
      <w:r w:rsidRPr="00105EC6">
        <w:rPr>
          <w:rFonts w:ascii="Times New Roman" w:hAnsi="Times New Roman"/>
          <w:bCs/>
          <w:szCs w:val="24"/>
          <w:lang w:val="bg-BG"/>
        </w:rPr>
        <w:t>Институционално разграничение на отговорностите:</w:t>
      </w:r>
      <w:r w:rsidRPr="00105EC6">
        <w:rPr>
          <w:rFonts w:ascii="Times New Roman" w:hAnsi="Times New Roman"/>
          <w:szCs w:val="24"/>
          <w:lang w:val="bg-BG"/>
        </w:rPr>
        <w:t xml:space="preserve"> Процедурите по служебна проверка на легитимността на представителите на интереси се поверяват изцяло на звеното, подпомагащо дейността на Общинския съвет, като общинските съветници се освобождават от преки технически и регистрационни задължения.</w:t>
      </w:r>
    </w:p>
    <w:p w14:paraId="55313A28" w14:textId="77777777" w:rsidR="00F235C8" w:rsidRPr="00105EC6" w:rsidRDefault="00F235C8" w:rsidP="00F235C8">
      <w:pPr>
        <w:ind w:firstLine="720"/>
        <w:rPr>
          <w:rFonts w:ascii="Times New Roman" w:hAnsi="Times New Roman"/>
          <w:szCs w:val="24"/>
          <w:lang w:val="bg-BG"/>
        </w:rPr>
      </w:pPr>
      <w:r w:rsidRPr="00105EC6">
        <w:rPr>
          <w:rFonts w:ascii="Times New Roman" w:hAnsi="Times New Roman"/>
          <w:bCs/>
          <w:szCs w:val="24"/>
          <w:lang w:val="bg-BG"/>
        </w:rPr>
        <w:t>Предварителен контрол за законосъобразност:</w:t>
      </w:r>
      <w:r w:rsidRPr="00105EC6">
        <w:rPr>
          <w:rFonts w:ascii="Times New Roman" w:hAnsi="Times New Roman"/>
          <w:szCs w:val="24"/>
          <w:lang w:val="bg-BG"/>
        </w:rPr>
        <w:t xml:space="preserve"> Въвежда се задължително изискване за предварително деклариране на интересите от страна на заявителите (под страх от наказателна отговорност по чл.313 от НК), което позволява служебно </w:t>
      </w:r>
      <w:r w:rsidRPr="00105EC6">
        <w:rPr>
          <w:rFonts w:ascii="Times New Roman" w:hAnsi="Times New Roman"/>
          <w:szCs w:val="24"/>
          <w:lang w:val="bg-BG"/>
        </w:rPr>
        <w:lastRenderedPageBreak/>
        <w:t xml:space="preserve">филтриране и недопускане на нерегистрирани по ЗППИ субекти до органите на местната власт. </w:t>
      </w:r>
    </w:p>
    <w:p w14:paraId="5C90F981" w14:textId="2A4A141A" w:rsidR="00F235C8" w:rsidRPr="00105EC6" w:rsidRDefault="00F235C8" w:rsidP="00F235C8">
      <w:pPr>
        <w:ind w:firstLine="720"/>
        <w:rPr>
          <w:rFonts w:ascii="Times New Roman" w:hAnsi="Times New Roman"/>
          <w:b/>
          <w:bCs/>
          <w:szCs w:val="24"/>
          <w:lang w:val="bg-BG"/>
        </w:rPr>
      </w:pPr>
      <w:r w:rsidRPr="00105EC6">
        <w:rPr>
          <w:rFonts w:ascii="Times New Roman" w:hAnsi="Times New Roman"/>
          <w:szCs w:val="24"/>
          <w:lang w:val="bg-BG"/>
        </w:rPr>
        <w:t>Очакваните резултати от прилагането на предлагания</w:t>
      </w:r>
      <w:r w:rsidRPr="007F2947">
        <w:rPr>
          <w:rFonts w:ascii="Times New Roman" w:hAnsi="Times New Roman"/>
          <w:szCs w:val="24"/>
          <w:lang w:val="bg-BG"/>
        </w:rPr>
        <w:t xml:space="preserve"> </w:t>
      </w:r>
      <w:r>
        <w:rPr>
          <w:rFonts w:ascii="Times New Roman" w:hAnsi="Times New Roman"/>
          <w:szCs w:val="24"/>
          <w:lang w:val="bg-BG"/>
        </w:rPr>
        <w:t xml:space="preserve">проект на Правилник за  изменение и </w:t>
      </w:r>
      <w:r w:rsidRPr="00C94BD7">
        <w:rPr>
          <w:rFonts w:ascii="Times New Roman" w:hAnsi="Times New Roman"/>
          <w:szCs w:val="24"/>
          <w:lang w:val="bg-BG"/>
        </w:rPr>
        <w:t>допълнение</w:t>
      </w:r>
      <w:r w:rsidRPr="00C94BD7">
        <w:rPr>
          <w:rFonts w:ascii="Times New Roman" w:hAnsi="Times New Roman"/>
          <w:b/>
          <w:bCs/>
          <w:szCs w:val="24"/>
          <w:lang w:val="bg-BG"/>
        </w:rPr>
        <w:t xml:space="preserve">  на Правилника за организацията и дейността на Общински съвет-Несебър, неговите комисии и взаимодействието му с общинската администрация</w:t>
      </w:r>
      <w:r>
        <w:rPr>
          <w:rFonts w:ascii="Times New Roman" w:hAnsi="Times New Roman"/>
          <w:b/>
          <w:bCs/>
          <w:szCs w:val="24"/>
          <w:lang w:val="bg-BG"/>
        </w:rPr>
        <w:t xml:space="preserve"> мандат 2023 - 2027 г.</w:t>
      </w:r>
      <w:r w:rsidRPr="007F2947">
        <w:rPr>
          <w:rFonts w:ascii="Times New Roman" w:hAnsi="Times New Roman"/>
          <w:b/>
          <w:bCs/>
          <w:szCs w:val="24"/>
          <w:lang w:val="bg-BG"/>
        </w:rPr>
        <w:t xml:space="preserve"> </w:t>
      </w:r>
      <w:r w:rsidRPr="00105EC6">
        <w:rPr>
          <w:rFonts w:ascii="Times New Roman" w:hAnsi="Times New Roman"/>
          <w:szCs w:val="24"/>
          <w:lang w:val="bg-BG"/>
        </w:rPr>
        <w:t>се изразяват в постигането на качествено ново ниво на прозрачност, отчетност и предвидимост в дейността на Общински съвет</w:t>
      </w:r>
      <w:r>
        <w:rPr>
          <w:rFonts w:ascii="Times New Roman" w:hAnsi="Times New Roman"/>
          <w:szCs w:val="24"/>
          <w:lang w:val="bg-BG"/>
        </w:rPr>
        <w:t xml:space="preserve"> - Несебър</w:t>
      </w:r>
      <w:r w:rsidRPr="00105EC6">
        <w:rPr>
          <w:rFonts w:ascii="Times New Roman" w:hAnsi="Times New Roman"/>
          <w:szCs w:val="24"/>
          <w:lang w:val="bg-BG"/>
        </w:rPr>
        <w:t>. Чрез въвеждането на задължението за отразяване на качеството на лицата като представители на интереси в справките за обществени консултации се осигурява ясна проследимост и разграничение между частния корпоративен интерес и автентичните граждански инициативи. В средносрочен план се очаква значително повишаване на общественото доверие на м</w:t>
      </w:r>
      <w:r>
        <w:rPr>
          <w:rFonts w:ascii="Times New Roman" w:hAnsi="Times New Roman"/>
          <w:szCs w:val="24"/>
          <w:lang w:val="bg-BG"/>
        </w:rPr>
        <w:t>естната общност към актовете на общинския</w:t>
      </w:r>
      <w:r w:rsidRPr="00105EC6">
        <w:rPr>
          <w:rFonts w:ascii="Times New Roman" w:hAnsi="Times New Roman"/>
          <w:szCs w:val="24"/>
          <w:lang w:val="bg-BG"/>
        </w:rPr>
        <w:t xml:space="preserve"> съвет, тъй като гражданите ще имат пряк визуален достъп до мотивите и субектите, участвали в оформянето на местните политики. Въвеждането на ясен механизъм за служебна проверка в Единния регистър за прозрачност към Сметната палата ще минимизира корупционните рискове и ще защити общинските съветници от нерегламентиран външен натиск. </w:t>
      </w:r>
    </w:p>
    <w:p w14:paraId="40C0B60F" w14:textId="75B90892" w:rsidR="00F235C8" w:rsidRPr="00E038B8" w:rsidRDefault="00F235C8" w:rsidP="00F235C8">
      <w:pPr>
        <w:ind w:firstLine="708"/>
        <w:rPr>
          <w:rFonts w:ascii="Times New Roman" w:hAnsi="Times New Roman"/>
          <w:szCs w:val="24"/>
          <w:lang w:val="bg-BG"/>
        </w:rPr>
      </w:pPr>
      <w:r w:rsidRPr="002068D7">
        <w:rPr>
          <w:rFonts w:ascii="Times New Roman" w:hAnsi="Times New Roman"/>
          <w:szCs w:val="24"/>
          <w:lang w:val="bg-BG"/>
        </w:rPr>
        <w:t>Н</w:t>
      </w:r>
      <w:r w:rsidRPr="00EF206B">
        <w:rPr>
          <w:rFonts w:ascii="Times New Roman" w:hAnsi="Times New Roman"/>
          <w:szCs w:val="24"/>
          <w:lang w:val="bg-BG"/>
        </w:rPr>
        <w:t>а основание чл.26, ал.3 и ал.4 от З</w:t>
      </w:r>
      <w:r>
        <w:rPr>
          <w:rFonts w:ascii="Times New Roman" w:hAnsi="Times New Roman"/>
          <w:szCs w:val="24"/>
          <w:lang w:val="bg-BG"/>
        </w:rPr>
        <w:t xml:space="preserve">НА </w:t>
      </w:r>
      <w:r w:rsidRPr="00EF206B">
        <w:rPr>
          <w:rFonts w:ascii="Times New Roman" w:eastAsia="Calibri" w:hAnsi="Times New Roman"/>
          <w:szCs w:val="24"/>
          <w:lang w:val="bg-BG" w:eastAsia="en-US"/>
        </w:rPr>
        <w:t xml:space="preserve">и чл.77 от </w:t>
      </w:r>
      <w:r>
        <w:rPr>
          <w:rFonts w:ascii="Times New Roman" w:eastAsia="Calibri" w:hAnsi="Times New Roman"/>
          <w:szCs w:val="24"/>
          <w:lang w:val="bg-BG" w:eastAsia="en-US"/>
        </w:rPr>
        <w:t>АПК</w:t>
      </w:r>
      <w:r w:rsidRPr="00EF206B">
        <w:rPr>
          <w:rFonts w:ascii="Times New Roman" w:eastAsia="Calibri" w:hAnsi="Times New Roman"/>
          <w:szCs w:val="24"/>
          <w:lang w:val="bg-BG" w:eastAsia="en-US"/>
        </w:rPr>
        <w:t>,</w:t>
      </w:r>
      <w:r w:rsidRPr="00EF206B">
        <w:rPr>
          <w:rFonts w:ascii="Times New Roman" w:hAnsi="Times New Roman"/>
          <w:szCs w:val="24"/>
          <w:lang w:val="bg-BG"/>
        </w:rPr>
        <w:t xml:space="preserve"> </w:t>
      </w:r>
      <w:r w:rsidRPr="002068D7">
        <w:rPr>
          <w:rFonts w:ascii="Times New Roman" w:hAnsi="Times New Roman"/>
          <w:szCs w:val="24"/>
          <w:lang w:val="bg-BG"/>
        </w:rPr>
        <w:t>настоящият проект з</w:t>
      </w:r>
      <w:r w:rsidRPr="00EF206B">
        <w:rPr>
          <w:rFonts w:ascii="Times New Roman" w:hAnsi="Times New Roman"/>
          <w:szCs w:val="24"/>
          <w:lang w:val="bg-BG"/>
        </w:rPr>
        <w:t xml:space="preserve">а </w:t>
      </w:r>
      <w:r w:rsidRPr="002068D7">
        <w:rPr>
          <w:rFonts w:ascii="Times New Roman" w:hAnsi="Times New Roman"/>
          <w:szCs w:val="24"/>
          <w:lang w:val="bg-BG"/>
        </w:rPr>
        <w:t>изменение на Правилника е публикуван на</w:t>
      </w:r>
      <w:r>
        <w:rPr>
          <w:rFonts w:ascii="Times New Roman" w:hAnsi="Times New Roman"/>
          <w:szCs w:val="24"/>
          <w:lang w:val="bg-BG"/>
        </w:rPr>
        <w:t xml:space="preserve"> 5.08.2026</w:t>
      </w:r>
      <w:r w:rsidR="006C5C88">
        <w:rPr>
          <w:rFonts w:ascii="Times New Roman" w:hAnsi="Times New Roman"/>
          <w:szCs w:val="24"/>
          <w:lang w:val="bg-BG"/>
        </w:rPr>
        <w:t xml:space="preserve"> </w:t>
      </w:r>
      <w:r>
        <w:rPr>
          <w:rFonts w:ascii="Times New Roman" w:hAnsi="Times New Roman"/>
          <w:szCs w:val="24"/>
          <w:lang w:val="bg-BG"/>
        </w:rPr>
        <w:t>г</w:t>
      </w:r>
      <w:r w:rsidRPr="002068D7">
        <w:rPr>
          <w:rFonts w:ascii="Times New Roman" w:hAnsi="Times New Roman"/>
          <w:szCs w:val="24"/>
          <w:lang w:val="bg-BG"/>
        </w:rPr>
        <w:t xml:space="preserve">. </w:t>
      </w:r>
      <w:r w:rsidRPr="00EF206B">
        <w:rPr>
          <w:rFonts w:ascii="Times New Roman" w:hAnsi="Times New Roman"/>
          <w:szCs w:val="24"/>
          <w:lang w:val="bg-BG"/>
        </w:rPr>
        <w:t>на интернет страница</w:t>
      </w:r>
      <w:r w:rsidR="006C5C88">
        <w:rPr>
          <w:rFonts w:ascii="Times New Roman" w:hAnsi="Times New Roman"/>
          <w:szCs w:val="24"/>
          <w:lang w:val="bg-BG"/>
        </w:rPr>
        <w:t>та</w:t>
      </w:r>
      <w:r w:rsidRPr="00EF206B">
        <w:rPr>
          <w:rFonts w:ascii="Times New Roman" w:hAnsi="Times New Roman"/>
          <w:szCs w:val="24"/>
          <w:lang w:val="bg-BG"/>
        </w:rPr>
        <w:t xml:space="preserve"> на </w:t>
      </w:r>
      <w:r>
        <w:rPr>
          <w:rFonts w:ascii="Times New Roman" w:hAnsi="Times New Roman"/>
          <w:szCs w:val="24"/>
          <w:lang w:val="bg-BG"/>
        </w:rPr>
        <w:t xml:space="preserve"> Общински съвет </w:t>
      </w:r>
      <w:r w:rsidR="006C5C88">
        <w:rPr>
          <w:rFonts w:ascii="Times New Roman" w:hAnsi="Times New Roman"/>
          <w:szCs w:val="24"/>
          <w:lang w:val="bg-BG"/>
        </w:rPr>
        <w:t xml:space="preserve">- </w:t>
      </w:r>
      <w:r>
        <w:rPr>
          <w:rFonts w:ascii="Times New Roman" w:hAnsi="Times New Roman"/>
          <w:szCs w:val="24"/>
          <w:lang w:val="bg-BG"/>
        </w:rPr>
        <w:t xml:space="preserve">Несебър </w:t>
      </w:r>
      <w:r w:rsidRPr="002068D7">
        <w:rPr>
          <w:rFonts w:ascii="Times New Roman" w:hAnsi="Times New Roman"/>
          <w:szCs w:val="24"/>
          <w:lang w:val="bg-BG"/>
        </w:rPr>
        <w:t>и в</w:t>
      </w:r>
      <w:r w:rsidRPr="00EF206B">
        <w:rPr>
          <w:rFonts w:ascii="Times New Roman" w:hAnsi="Times New Roman"/>
          <w:szCs w:val="24"/>
          <w:lang w:val="bg-BG"/>
        </w:rPr>
        <w:t xml:space="preserve"> 30-дневен срок от дата на публикуването </w:t>
      </w:r>
      <w:r w:rsidRPr="002068D7">
        <w:rPr>
          <w:rFonts w:ascii="Times New Roman" w:hAnsi="Times New Roman"/>
          <w:szCs w:val="24"/>
          <w:lang w:val="bg-BG"/>
        </w:rPr>
        <w:t>бе предоставена</w:t>
      </w:r>
      <w:r w:rsidRPr="00EF206B">
        <w:rPr>
          <w:rFonts w:ascii="Times New Roman" w:hAnsi="Times New Roman"/>
          <w:szCs w:val="24"/>
          <w:lang w:val="bg-BG"/>
        </w:rPr>
        <w:t xml:space="preserve"> възможност на всички заинтересовани лица</w:t>
      </w:r>
      <w:r w:rsidRPr="00EF206B">
        <w:rPr>
          <w:rFonts w:ascii="Times New Roman" w:eastAsia="Calibri" w:hAnsi="Times New Roman"/>
          <w:szCs w:val="24"/>
          <w:lang w:val="bg-BG" w:eastAsia="en-US"/>
        </w:rPr>
        <w:t xml:space="preserve"> да направят писмени предложения и да изразят становища по него</w:t>
      </w:r>
      <w:r w:rsidRPr="002068D7">
        <w:rPr>
          <w:rFonts w:ascii="Times New Roman" w:eastAsia="Calibri" w:hAnsi="Times New Roman"/>
          <w:szCs w:val="24"/>
          <w:lang w:val="bg-BG" w:eastAsia="en-US"/>
        </w:rPr>
        <w:t>.</w:t>
      </w:r>
      <w:r>
        <w:rPr>
          <w:rFonts w:ascii="Times New Roman" w:hAnsi="Times New Roman"/>
          <w:szCs w:val="24"/>
          <w:lang w:val="bg-BG"/>
        </w:rPr>
        <w:t xml:space="preserve"> </w:t>
      </w:r>
      <w:r w:rsidRPr="00AD62E3">
        <w:rPr>
          <w:rFonts w:ascii="Times New Roman" w:hAnsi="Times New Roman"/>
          <w:szCs w:val="24"/>
          <w:lang w:val="ru-RU"/>
        </w:rPr>
        <w:t xml:space="preserve">С </w:t>
      </w:r>
      <w:proofErr w:type="spellStart"/>
      <w:r w:rsidRPr="00AD62E3">
        <w:rPr>
          <w:rFonts w:ascii="Times New Roman" w:hAnsi="Times New Roman"/>
          <w:szCs w:val="24"/>
          <w:lang w:val="ru-RU"/>
        </w:rPr>
        <w:t>изготвения</w:t>
      </w:r>
      <w:proofErr w:type="spellEnd"/>
      <w:r w:rsidRPr="00AD62E3">
        <w:rPr>
          <w:rFonts w:ascii="Times New Roman" w:hAnsi="Times New Roman"/>
          <w:szCs w:val="24"/>
          <w:lang w:val="ru-RU"/>
        </w:rPr>
        <w:t xml:space="preserve"> проект </w:t>
      </w:r>
      <w:proofErr w:type="spellStart"/>
      <w:r w:rsidRPr="00AD62E3">
        <w:rPr>
          <w:rFonts w:ascii="Times New Roman" w:hAnsi="Times New Roman"/>
          <w:szCs w:val="24"/>
          <w:lang w:val="ru-RU"/>
        </w:rPr>
        <w:t>са</w:t>
      </w:r>
      <w:proofErr w:type="spellEnd"/>
      <w:r w:rsidRPr="00AD62E3">
        <w:rPr>
          <w:rFonts w:ascii="Times New Roman" w:hAnsi="Times New Roman"/>
          <w:szCs w:val="24"/>
          <w:lang w:val="ru-RU"/>
        </w:rPr>
        <w:t xml:space="preserve"> </w:t>
      </w:r>
      <w:proofErr w:type="spellStart"/>
      <w:r w:rsidRPr="00AD62E3">
        <w:rPr>
          <w:rFonts w:ascii="Times New Roman" w:hAnsi="Times New Roman"/>
          <w:szCs w:val="24"/>
          <w:lang w:val="ru-RU"/>
        </w:rPr>
        <w:t>запознати</w:t>
      </w:r>
      <w:proofErr w:type="spellEnd"/>
      <w:r w:rsidRPr="00AD62E3">
        <w:rPr>
          <w:rFonts w:ascii="Times New Roman" w:hAnsi="Times New Roman"/>
          <w:szCs w:val="24"/>
          <w:lang w:val="ru-RU"/>
        </w:rPr>
        <w:t xml:space="preserve"> и </w:t>
      </w:r>
      <w:proofErr w:type="spellStart"/>
      <w:r w:rsidRPr="00AD62E3">
        <w:rPr>
          <w:rFonts w:ascii="Times New Roman" w:hAnsi="Times New Roman"/>
          <w:szCs w:val="24"/>
          <w:lang w:val="ru-RU"/>
        </w:rPr>
        <w:t>всички</w:t>
      </w:r>
      <w:proofErr w:type="spellEnd"/>
      <w:r w:rsidRPr="00AD62E3">
        <w:rPr>
          <w:rFonts w:ascii="Times New Roman" w:hAnsi="Times New Roman"/>
          <w:szCs w:val="24"/>
          <w:lang w:val="ru-RU"/>
        </w:rPr>
        <w:t xml:space="preserve"> </w:t>
      </w:r>
      <w:proofErr w:type="spellStart"/>
      <w:r w:rsidRPr="00AD62E3">
        <w:rPr>
          <w:rFonts w:ascii="Times New Roman" w:hAnsi="Times New Roman"/>
          <w:szCs w:val="24"/>
          <w:lang w:val="ru-RU"/>
        </w:rPr>
        <w:t>общински</w:t>
      </w:r>
      <w:proofErr w:type="spellEnd"/>
      <w:r w:rsidRPr="00AD62E3">
        <w:rPr>
          <w:rFonts w:ascii="Times New Roman" w:hAnsi="Times New Roman"/>
          <w:szCs w:val="24"/>
          <w:lang w:val="ru-RU"/>
        </w:rPr>
        <w:t xml:space="preserve"> </w:t>
      </w:r>
      <w:proofErr w:type="spellStart"/>
      <w:r w:rsidRPr="00AD62E3">
        <w:rPr>
          <w:rFonts w:ascii="Times New Roman" w:hAnsi="Times New Roman"/>
          <w:szCs w:val="24"/>
          <w:lang w:val="ru-RU"/>
        </w:rPr>
        <w:t>съветници</w:t>
      </w:r>
      <w:proofErr w:type="spellEnd"/>
      <w:r w:rsidRPr="00AD62E3">
        <w:rPr>
          <w:rFonts w:ascii="Times New Roman" w:hAnsi="Times New Roman"/>
          <w:szCs w:val="24"/>
          <w:lang w:val="ru-RU"/>
        </w:rPr>
        <w:t>.</w:t>
      </w:r>
    </w:p>
    <w:p w14:paraId="3C154261" w14:textId="77777777" w:rsidR="00F235C8" w:rsidRDefault="00F235C8" w:rsidP="006C5C88">
      <w:pPr>
        <w:ind w:firstLine="708"/>
        <w:rPr>
          <w:rFonts w:ascii="Times New Roman" w:eastAsia="Calibri" w:hAnsi="Times New Roman"/>
          <w:bCs/>
          <w:szCs w:val="24"/>
          <w:lang w:val="bg-BG" w:eastAsia="en-US"/>
        </w:rPr>
      </w:pPr>
      <w:r w:rsidRPr="00AD62E3">
        <w:rPr>
          <w:rFonts w:ascii="Times New Roman" w:hAnsi="Times New Roman"/>
          <w:szCs w:val="24"/>
          <w:lang w:val="ru-RU"/>
        </w:rPr>
        <w:t xml:space="preserve">В </w:t>
      </w:r>
      <w:proofErr w:type="spellStart"/>
      <w:r w:rsidRPr="00AD62E3">
        <w:rPr>
          <w:rFonts w:ascii="Times New Roman" w:hAnsi="Times New Roman"/>
          <w:szCs w:val="24"/>
          <w:lang w:val="ru-RU"/>
        </w:rPr>
        <w:t>предоставения</w:t>
      </w:r>
      <w:proofErr w:type="spellEnd"/>
      <w:r w:rsidRPr="00AD62E3">
        <w:rPr>
          <w:rFonts w:ascii="Times New Roman" w:hAnsi="Times New Roman"/>
          <w:szCs w:val="24"/>
          <w:lang w:val="ru-RU"/>
        </w:rPr>
        <w:t xml:space="preserve"> </w:t>
      </w:r>
      <w:r>
        <w:rPr>
          <w:rFonts w:ascii="Times New Roman" w:hAnsi="Times New Roman"/>
          <w:szCs w:val="24"/>
          <w:lang w:val="ru-RU"/>
        </w:rPr>
        <w:t>30</w:t>
      </w:r>
      <w:r w:rsidRPr="00AD62E3">
        <w:rPr>
          <w:rFonts w:ascii="Times New Roman" w:hAnsi="Times New Roman"/>
          <w:szCs w:val="24"/>
          <w:lang w:val="ru-RU"/>
        </w:rPr>
        <w:t xml:space="preserve">-дневен срок </w:t>
      </w:r>
      <w:r w:rsidRPr="00AD62E3">
        <w:rPr>
          <w:rFonts w:ascii="Times New Roman" w:hAnsi="Times New Roman"/>
          <w:b/>
          <w:szCs w:val="24"/>
          <w:lang w:val="ru-RU"/>
        </w:rPr>
        <w:t xml:space="preserve">не </w:t>
      </w:r>
      <w:proofErr w:type="spellStart"/>
      <w:r w:rsidRPr="00AD62E3">
        <w:rPr>
          <w:rFonts w:ascii="Times New Roman" w:hAnsi="Times New Roman"/>
          <w:b/>
          <w:szCs w:val="24"/>
          <w:lang w:val="ru-RU"/>
        </w:rPr>
        <w:t>са</w:t>
      </w:r>
      <w:proofErr w:type="spellEnd"/>
      <w:r w:rsidRPr="00AD62E3">
        <w:rPr>
          <w:rFonts w:ascii="Times New Roman" w:hAnsi="Times New Roman"/>
          <w:b/>
          <w:szCs w:val="24"/>
          <w:lang w:val="ru-RU"/>
        </w:rPr>
        <w:t xml:space="preserve"> </w:t>
      </w:r>
      <w:proofErr w:type="spellStart"/>
      <w:r w:rsidRPr="00AD62E3">
        <w:rPr>
          <w:rFonts w:ascii="Times New Roman" w:hAnsi="Times New Roman"/>
          <w:b/>
          <w:szCs w:val="24"/>
          <w:lang w:val="ru-RU"/>
        </w:rPr>
        <w:t>постъпили</w:t>
      </w:r>
      <w:proofErr w:type="spellEnd"/>
      <w:r w:rsidRPr="00AD62E3">
        <w:rPr>
          <w:rFonts w:ascii="Times New Roman" w:hAnsi="Times New Roman"/>
          <w:szCs w:val="24"/>
          <w:lang w:val="ru-RU"/>
        </w:rPr>
        <w:t xml:space="preserve"> становища и предложения </w:t>
      </w:r>
      <w:proofErr w:type="gramStart"/>
      <w:r w:rsidRPr="00AD62E3">
        <w:rPr>
          <w:rFonts w:ascii="Times New Roman" w:hAnsi="Times New Roman"/>
          <w:szCs w:val="24"/>
          <w:lang w:val="ru-RU"/>
        </w:rPr>
        <w:t>по проекта</w:t>
      </w:r>
      <w:proofErr w:type="gramEnd"/>
      <w:r w:rsidRPr="00AD62E3">
        <w:rPr>
          <w:rFonts w:ascii="Times New Roman" w:hAnsi="Times New Roman"/>
          <w:szCs w:val="24"/>
          <w:lang w:val="ru-RU"/>
        </w:rPr>
        <w:t xml:space="preserve">. </w:t>
      </w:r>
      <w:proofErr w:type="spellStart"/>
      <w:r>
        <w:rPr>
          <w:rFonts w:ascii="Times New Roman" w:hAnsi="Times New Roman"/>
          <w:szCs w:val="24"/>
          <w:lang w:val="ru-RU"/>
        </w:rPr>
        <w:t>П</w:t>
      </w:r>
      <w:r w:rsidRPr="00AD62E3">
        <w:rPr>
          <w:rFonts w:ascii="Times New Roman" w:hAnsi="Times New Roman"/>
          <w:szCs w:val="24"/>
          <w:lang w:val="ru-RU"/>
        </w:rPr>
        <w:t>убликува</w:t>
      </w:r>
      <w:r>
        <w:rPr>
          <w:rFonts w:ascii="Times New Roman" w:hAnsi="Times New Roman"/>
          <w:szCs w:val="24"/>
          <w:lang w:val="ru-RU"/>
        </w:rPr>
        <w:t>на</w:t>
      </w:r>
      <w:proofErr w:type="spellEnd"/>
      <w:r w:rsidRPr="00AD62E3">
        <w:rPr>
          <w:rFonts w:ascii="Times New Roman" w:hAnsi="Times New Roman"/>
          <w:szCs w:val="24"/>
          <w:lang w:val="ru-RU"/>
        </w:rPr>
        <w:t xml:space="preserve"> </w:t>
      </w:r>
      <w:r>
        <w:rPr>
          <w:rFonts w:ascii="Times New Roman" w:hAnsi="Times New Roman"/>
          <w:szCs w:val="24"/>
          <w:lang w:val="ru-RU"/>
        </w:rPr>
        <w:t xml:space="preserve">е </w:t>
      </w:r>
      <w:r w:rsidRPr="00AD62E3">
        <w:rPr>
          <w:rFonts w:ascii="Times New Roman" w:hAnsi="Times New Roman"/>
          <w:szCs w:val="24"/>
          <w:lang w:val="ru-RU"/>
        </w:rPr>
        <w:t xml:space="preserve">справка по </w:t>
      </w:r>
      <w:proofErr w:type="spellStart"/>
      <w:r>
        <w:rPr>
          <w:rFonts w:ascii="Times New Roman" w:hAnsi="Times New Roman"/>
          <w:szCs w:val="24"/>
          <w:lang w:val="ru-RU"/>
        </w:rPr>
        <w:t>реда</w:t>
      </w:r>
      <w:proofErr w:type="spellEnd"/>
      <w:r>
        <w:rPr>
          <w:rFonts w:ascii="Times New Roman" w:hAnsi="Times New Roman"/>
          <w:szCs w:val="24"/>
          <w:lang w:val="ru-RU"/>
        </w:rPr>
        <w:t xml:space="preserve"> на </w:t>
      </w:r>
      <w:r w:rsidRPr="00AD62E3">
        <w:rPr>
          <w:rFonts w:ascii="Times New Roman" w:hAnsi="Times New Roman"/>
          <w:szCs w:val="24"/>
          <w:lang w:val="ru-RU"/>
        </w:rPr>
        <w:t xml:space="preserve">чл.26, ал.5 от Закона за </w:t>
      </w:r>
      <w:proofErr w:type="spellStart"/>
      <w:r w:rsidRPr="00AD62E3">
        <w:rPr>
          <w:rFonts w:ascii="Times New Roman" w:hAnsi="Times New Roman"/>
          <w:szCs w:val="24"/>
          <w:lang w:val="ru-RU"/>
        </w:rPr>
        <w:t>нормативните</w:t>
      </w:r>
      <w:proofErr w:type="spellEnd"/>
      <w:r w:rsidRPr="00AD62E3">
        <w:rPr>
          <w:rFonts w:ascii="Times New Roman" w:hAnsi="Times New Roman"/>
          <w:szCs w:val="24"/>
          <w:lang w:val="ru-RU"/>
        </w:rPr>
        <w:t xml:space="preserve"> </w:t>
      </w:r>
      <w:proofErr w:type="spellStart"/>
      <w:r w:rsidRPr="00AD62E3">
        <w:rPr>
          <w:rFonts w:ascii="Times New Roman" w:hAnsi="Times New Roman"/>
          <w:szCs w:val="24"/>
          <w:lang w:val="ru-RU"/>
        </w:rPr>
        <w:t>актове</w:t>
      </w:r>
      <w:proofErr w:type="spellEnd"/>
      <w:r w:rsidRPr="00AD62E3">
        <w:rPr>
          <w:rFonts w:ascii="Times New Roman" w:hAnsi="Times New Roman"/>
          <w:szCs w:val="24"/>
          <w:lang w:val="ru-RU"/>
        </w:rPr>
        <w:t>.</w:t>
      </w:r>
    </w:p>
    <w:p w14:paraId="16A0506B" w14:textId="24AD88D4" w:rsidR="00F235C8" w:rsidRPr="005D6850" w:rsidRDefault="00F235C8" w:rsidP="00F235C8">
      <w:pPr>
        <w:rPr>
          <w:rFonts w:ascii="Times New Roman" w:hAnsi="Times New Roman"/>
          <w:szCs w:val="24"/>
          <w:lang w:val="ru-RU"/>
        </w:rPr>
      </w:pPr>
      <w:r w:rsidRPr="005D6850">
        <w:rPr>
          <w:rFonts w:ascii="Times New Roman" w:hAnsi="Times New Roman"/>
          <w:sz w:val="26"/>
          <w:szCs w:val="26"/>
          <w:lang w:val="bg-BG" w:eastAsia="en-US"/>
        </w:rPr>
        <w:tab/>
      </w:r>
      <w:r w:rsidRPr="005D6850">
        <w:rPr>
          <w:rFonts w:ascii="Times New Roman" w:hAnsi="Times New Roman"/>
          <w:szCs w:val="24"/>
          <w:lang w:val="bg-BG"/>
        </w:rPr>
        <w:t>Предвид гореизложеното,</w:t>
      </w:r>
      <w:r w:rsidRPr="005D6850">
        <w:rPr>
          <w:rFonts w:ascii="Times New Roman" w:hAnsi="Times New Roman"/>
          <w:szCs w:val="24"/>
          <w:lang w:val="ru-RU"/>
        </w:rPr>
        <w:t xml:space="preserve"> </w:t>
      </w:r>
      <w:proofErr w:type="spellStart"/>
      <w:r w:rsidRPr="005D6850">
        <w:rPr>
          <w:rFonts w:ascii="Times New Roman" w:hAnsi="Times New Roman"/>
          <w:szCs w:val="24"/>
          <w:lang w:val="ru-RU"/>
        </w:rPr>
        <w:t>предлагам</w:t>
      </w:r>
      <w:proofErr w:type="spellEnd"/>
      <w:r w:rsidRPr="005D6850">
        <w:rPr>
          <w:rFonts w:ascii="Times New Roman" w:hAnsi="Times New Roman"/>
          <w:szCs w:val="24"/>
          <w:lang w:val="ru-RU"/>
        </w:rPr>
        <w:t xml:space="preserve"> </w:t>
      </w:r>
      <w:proofErr w:type="spellStart"/>
      <w:r w:rsidRPr="005D6850">
        <w:rPr>
          <w:rFonts w:ascii="Times New Roman" w:hAnsi="Times New Roman"/>
          <w:szCs w:val="24"/>
          <w:lang w:val="ru-RU"/>
        </w:rPr>
        <w:t>Общински</w:t>
      </w:r>
      <w:proofErr w:type="spellEnd"/>
      <w:r w:rsidRPr="005D6850">
        <w:rPr>
          <w:rFonts w:ascii="Times New Roman" w:hAnsi="Times New Roman"/>
          <w:szCs w:val="24"/>
          <w:lang w:val="ru-RU"/>
        </w:rPr>
        <w:t xml:space="preserve"> </w:t>
      </w:r>
      <w:proofErr w:type="spellStart"/>
      <w:r w:rsidRPr="005D6850">
        <w:rPr>
          <w:rFonts w:ascii="Times New Roman" w:hAnsi="Times New Roman"/>
          <w:szCs w:val="24"/>
          <w:lang w:val="ru-RU"/>
        </w:rPr>
        <w:t>съвет</w:t>
      </w:r>
      <w:proofErr w:type="spellEnd"/>
      <w:r w:rsidRPr="005D6850">
        <w:rPr>
          <w:rFonts w:ascii="Times New Roman" w:hAnsi="Times New Roman"/>
          <w:szCs w:val="24"/>
          <w:lang w:val="ru-RU"/>
        </w:rPr>
        <w:t xml:space="preserve"> </w:t>
      </w:r>
      <w:r w:rsidR="006C5C88">
        <w:rPr>
          <w:rFonts w:ascii="Times New Roman" w:hAnsi="Times New Roman"/>
          <w:szCs w:val="24"/>
          <w:lang w:val="ru-RU"/>
        </w:rPr>
        <w:t xml:space="preserve">- </w:t>
      </w:r>
      <w:proofErr w:type="spellStart"/>
      <w:r>
        <w:rPr>
          <w:rFonts w:ascii="Times New Roman" w:hAnsi="Times New Roman"/>
          <w:szCs w:val="24"/>
          <w:lang w:val="ru-RU"/>
        </w:rPr>
        <w:t>Несебър</w:t>
      </w:r>
      <w:proofErr w:type="spellEnd"/>
      <w:r w:rsidRPr="005D6850">
        <w:rPr>
          <w:rFonts w:ascii="Times New Roman" w:hAnsi="Times New Roman"/>
          <w:szCs w:val="24"/>
          <w:lang w:val="ru-RU"/>
        </w:rPr>
        <w:t xml:space="preserve"> да приеме </w:t>
      </w:r>
      <w:proofErr w:type="spellStart"/>
      <w:r w:rsidRPr="005D6850">
        <w:rPr>
          <w:rFonts w:ascii="Times New Roman" w:hAnsi="Times New Roman"/>
          <w:szCs w:val="24"/>
          <w:lang w:val="ru-RU"/>
        </w:rPr>
        <w:t>следния</w:t>
      </w:r>
      <w:proofErr w:type="spellEnd"/>
      <w:r w:rsidRPr="005D6850">
        <w:rPr>
          <w:rFonts w:ascii="Times New Roman" w:hAnsi="Times New Roman"/>
          <w:szCs w:val="24"/>
          <w:lang w:val="ru-RU"/>
        </w:rPr>
        <w:t xml:space="preserve"> проект за  </w:t>
      </w:r>
    </w:p>
    <w:p w14:paraId="1F39CFCC" w14:textId="77777777" w:rsidR="00F235C8" w:rsidRPr="005D6850" w:rsidRDefault="00F235C8" w:rsidP="00F235C8">
      <w:pPr>
        <w:rPr>
          <w:rFonts w:ascii="Times New Roman" w:hAnsi="Times New Roman"/>
          <w:szCs w:val="24"/>
          <w:lang w:val="ru-RU"/>
        </w:rPr>
      </w:pPr>
    </w:p>
    <w:p w14:paraId="07E57E0F" w14:textId="3066ED01" w:rsidR="00F235C8" w:rsidRPr="005D6850" w:rsidRDefault="00F235C8" w:rsidP="00F235C8">
      <w:pPr>
        <w:jc w:val="center"/>
        <w:rPr>
          <w:rFonts w:ascii="Times New Roman" w:hAnsi="Times New Roman"/>
          <w:b/>
          <w:szCs w:val="24"/>
          <w:lang w:val="ru-RU"/>
        </w:rPr>
      </w:pPr>
      <w:r w:rsidRPr="005D6850">
        <w:rPr>
          <w:rFonts w:ascii="Times New Roman" w:hAnsi="Times New Roman"/>
          <w:b/>
          <w:szCs w:val="24"/>
          <w:lang w:val="ru-RU"/>
        </w:rPr>
        <w:t>Р Е Ш Е Н</w:t>
      </w:r>
      <w:r w:rsidRPr="005D6850">
        <w:rPr>
          <w:rFonts w:ascii="Times New Roman" w:hAnsi="Times New Roman"/>
          <w:b/>
          <w:szCs w:val="24"/>
          <w:lang w:val="bg-BG"/>
        </w:rPr>
        <w:t xml:space="preserve"> </w:t>
      </w:r>
      <w:r w:rsidRPr="005D6850">
        <w:rPr>
          <w:rFonts w:ascii="Times New Roman" w:hAnsi="Times New Roman"/>
          <w:b/>
          <w:szCs w:val="24"/>
          <w:lang w:val="ru-RU"/>
        </w:rPr>
        <w:t>И</w:t>
      </w:r>
      <w:r w:rsidRPr="005D6850">
        <w:rPr>
          <w:rFonts w:ascii="Times New Roman" w:hAnsi="Times New Roman"/>
          <w:b/>
          <w:szCs w:val="24"/>
          <w:lang w:val="bg-BG"/>
        </w:rPr>
        <w:t xml:space="preserve"> </w:t>
      </w:r>
      <w:r w:rsidRPr="005D6850">
        <w:rPr>
          <w:rFonts w:ascii="Times New Roman" w:hAnsi="Times New Roman"/>
          <w:b/>
          <w:szCs w:val="24"/>
          <w:lang w:val="ru-RU"/>
        </w:rPr>
        <w:t>Е:</w:t>
      </w:r>
    </w:p>
    <w:p w14:paraId="0A21BABA" w14:textId="77777777" w:rsidR="00F235C8" w:rsidRPr="000D5EA1" w:rsidRDefault="00F235C8" w:rsidP="00F235C8">
      <w:pPr>
        <w:rPr>
          <w:rFonts w:ascii="Times New Roman" w:hAnsi="Times New Roman"/>
          <w:szCs w:val="24"/>
          <w:highlight w:val="yellow"/>
          <w:lang w:val="bg-BG"/>
        </w:rPr>
      </w:pPr>
    </w:p>
    <w:p w14:paraId="153C07A8" w14:textId="644D3262" w:rsidR="006C5C88" w:rsidRPr="00996695" w:rsidRDefault="00F235C8" w:rsidP="00996695">
      <w:pPr>
        <w:pStyle w:val="ae"/>
        <w:spacing w:before="0" w:beforeAutospacing="0" w:after="80" w:afterAutospacing="0"/>
        <w:jc w:val="both"/>
        <w:rPr>
          <w:b/>
          <w:lang w:val="ru-RU"/>
        </w:rPr>
      </w:pPr>
      <w:r w:rsidRPr="001463A5">
        <w:rPr>
          <w:lang w:val="ru-RU"/>
        </w:rPr>
        <w:t xml:space="preserve">         </w:t>
      </w:r>
      <w:r w:rsidRPr="001463A5">
        <w:rPr>
          <w:lang w:val="ru-RU"/>
        </w:rPr>
        <w:tab/>
        <w:t>На основание ч</w:t>
      </w:r>
      <w:r w:rsidRPr="001463A5">
        <w:t>л.21, ал.2</w:t>
      </w:r>
      <w:r w:rsidRPr="001463A5">
        <w:rPr>
          <w:lang w:val="ru-RU"/>
        </w:rPr>
        <w:t xml:space="preserve"> </w:t>
      </w:r>
      <w:r>
        <w:rPr>
          <w:lang w:val="ru-RU"/>
        </w:rPr>
        <w:t>от ЗМСМА</w:t>
      </w:r>
      <w:r w:rsidRPr="00CF0CDB">
        <w:rPr>
          <w:color w:val="000000"/>
        </w:rPr>
        <w:t xml:space="preserve"> </w:t>
      </w:r>
      <w:r>
        <w:rPr>
          <w:color w:val="000000"/>
        </w:rPr>
        <w:t xml:space="preserve">чл. 76, ал. 3 от Административнопроцесуалния кодекс чл. 26 и чл. 28 от Закона за нормативните актове </w:t>
      </w:r>
      <w:r w:rsidRPr="001463A5">
        <w:rPr>
          <w:lang w:val="ru-RU"/>
        </w:rPr>
        <w:t xml:space="preserve">и </w:t>
      </w:r>
      <w:r w:rsidRPr="00E152D3">
        <w:rPr>
          <w:rStyle w:val="par-caption"/>
          <w:rFonts w:eastAsiaTheme="majorEastAsia"/>
          <w:bCs/>
          <w:color w:val="222222"/>
          <w:shd w:val="clear" w:color="auto" w:fill="FFFFFF"/>
          <w:lang w:val="ru-RU"/>
        </w:rPr>
        <w:t>§5</w:t>
      </w:r>
      <w:r w:rsidRPr="001463A5">
        <w:rPr>
          <w:color w:val="222222"/>
          <w:shd w:val="clear" w:color="auto" w:fill="FFFFFF"/>
        </w:rPr>
        <w:t xml:space="preserve"> от ПЗР на </w:t>
      </w:r>
      <w:r w:rsidRPr="001463A5">
        <w:t>Закона за прозрачност при представителство на интереси</w:t>
      </w:r>
      <w:r w:rsidRPr="001463A5">
        <w:rPr>
          <w:lang w:val="ru-RU"/>
        </w:rPr>
        <w:t xml:space="preserve">, </w:t>
      </w:r>
      <w:proofErr w:type="spellStart"/>
      <w:r w:rsidRPr="001463A5">
        <w:rPr>
          <w:lang w:val="ru-RU"/>
        </w:rPr>
        <w:t>Общински</w:t>
      </w:r>
      <w:proofErr w:type="spellEnd"/>
      <w:r w:rsidRPr="001463A5">
        <w:rPr>
          <w:lang w:val="ru-RU"/>
        </w:rPr>
        <w:t xml:space="preserve"> </w:t>
      </w:r>
      <w:proofErr w:type="spellStart"/>
      <w:r w:rsidRPr="001463A5">
        <w:rPr>
          <w:lang w:val="ru-RU"/>
        </w:rPr>
        <w:t>съвет</w:t>
      </w:r>
      <w:proofErr w:type="spellEnd"/>
      <w:r w:rsidRPr="001463A5">
        <w:rPr>
          <w:lang w:val="ru-RU"/>
        </w:rPr>
        <w:t xml:space="preserve"> </w:t>
      </w:r>
      <w:r w:rsidR="006C5C88">
        <w:rPr>
          <w:lang w:val="ru-RU"/>
        </w:rPr>
        <w:t xml:space="preserve">– </w:t>
      </w:r>
      <w:proofErr w:type="spellStart"/>
      <w:r w:rsidR="006C5C88">
        <w:rPr>
          <w:lang w:val="ru-RU"/>
        </w:rPr>
        <w:t>Несебър</w:t>
      </w:r>
      <w:proofErr w:type="spellEnd"/>
      <w:r w:rsidR="006C5C88">
        <w:rPr>
          <w:lang w:val="ru-RU"/>
        </w:rPr>
        <w:t xml:space="preserve"> </w:t>
      </w:r>
    </w:p>
    <w:p w14:paraId="6277D40A" w14:textId="6C9C7560" w:rsidR="00F235C8" w:rsidRPr="002429B7" w:rsidRDefault="00F235C8" w:rsidP="002429B7">
      <w:pPr>
        <w:pStyle w:val="af"/>
        <w:rPr>
          <w:rFonts w:ascii="Times New Roman" w:hAnsi="Times New Roman"/>
          <w:lang w:val="ru-RU"/>
        </w:rPr>
      </w:pPr>
      <w:r w:rsidRPr="002429B7">
        <w:rPr>
          <w:rFonts w:ascii="Times New Roman" w:hAnsi="Times New Roman"/>
          <w:lang w:val="ru-RU"/>
        </w:rPr>
        <w:tab/>
        <w:t xml:space="preserve">Приема </w:t>
      </w:r>
      <w:r w:rsidRPr="002429B7">
        <w:rPr>
          <w:rFonts w:ascii="Times New Roman" w:hAnsi="Times New Roman"/>
          <w:lang w:val="bg-BG"/>
        </w:rPr>
        <w:t>Правилник за изменение и допълнение</w:t>
      </w:r>
      <w:r w:rsidRPr="002429B7">
        <w:rPr>
          <w:rFonts w:ascii="Times New Roman" w:hAnsi="Times New Roman"/>
          <w:bCs/>
          <w:lang w:val="bg-BG"/>
        </w:rPr>
        <w:t xml:space="preserve"> на Правилника за организацията и дейността на Общински съвет-Несебър, неговите комисии и взаимодействието му с общинската администрация</w:t>
      </w:r>
      <w:r w:rsidRPr="002429B7">
        <w:rPr>
          <w:rFonts w:ascii="Times New Roman" w:hAnsi="Times New Roman"/>
          <w:lang w:val="bg-BG"/>
        </w:rPr>
        <w:t xml:space="preserve"> мандат 2023 – 2027</w:t>
      </w:r>
      <w:r w:rsidR="006C5C88" w:rsidRPr="002429B7">
        <w:rPr>
          <w:rFonts w:ascii="Times New Roman" w:hAnsi="Times New Roman"/>
          <w:lang w:val="bg-BG"/>
        </w:rPr>
        <w:t xml:space="preserve"> </w:t>
      </w:r>
      <w:r w:rsidRPr="002429B7">
        <w:rPr>
          <w:rFonts w:ascii="Times New Roman" w:hAnsi="Times New Roman"/>
          <w:lang w:val="bg-BG"/>
        </w:rPr>
        <w:t>г.</w:t>
      </w:r>
      <w:r w:rsidR="006C5C88" w:rsidRPr="002429B7">
        <w:rPr>
          <w:rFonts w:ascii="Times New Roman" w:hAnsi="Times New Roman"/>
          <w:lang w:val="bg-BG"/>
        </w:rPr>
        <w:t>,</w:t>
      </w:r>
      <w:r w:rsidRPr="002429B7">
        <w:rPr>
          <w:rFonts w:ascii="Times New Roman" w:hAnsi="Times New Roman"/>
          <w:lang w:val="bg-BG"/>
        </w:rPr>
        <w:t xml:space="preserve"> както следва:</w:t>
      </w:r>
    </w:p>
    <w:p w14:paraId="2A0E7A2C" w14:textId="77777777" w:rsidR="00F235C8" w:rsidRPr="002429B7" w:rsidRDefault="00F235C8" w:rsidP="002429B7">
      <w:pPr>
        <w:pStyle w:val="af"/>
        <w:ind w:firstLine="708"/>
        <w:rPr>
          <w:rFonts w:ascii="Times New Roman" w:hAnsi="Times New Roman"/>
          <w:lang w:val="bg-BG"/>
        </w:rPr>
      </w:pPr>
      <w:r w:rsidRPr="002429B7">
        <w:rPr>
          <w:rFonts w:ascii="Times New Roman" w:hAnsi="Times New Roman"/>
          <w:bCs/>
          <w:lang w:val="bg-BG"/>
        </w:rPr>
        <w:t>§ 1.</w:t>
      </w:r>
      <w:r w:rsidRPr="002429B7">
        <w:rPr>
          <w:rFonts w:ascii="Times New Roman" w:hAnsi="Times New Roman"/>
          <w:lang w:val="bg-BG"/>
        </w:rPr>
        <w:t xml:space="preserve"> В действащия Правилник за организацията и дейността на Общински съвет - Несебър  се правят следните изменения и допълнения в чл. 56, ал.5 и ал.6:</w:t>
      </w:r>
    </w:p>
    <w:p w14:paraId="1672A621" w14:textId="77777777" w:rsidR="002429B7" w:rsidRPr="00893C2E" w:rsidRDefault="00F235C8" w:rsidP="002429B7">
      <w:pPr>
        <w:pStyle w:val="af"/>
        <w:ind w:firstLine="708"/>
        <w:rPr>
          <w:rFonts w:ascii="Times New Roman" w:hAnsi="Times New Roman"/>
          <w:b/>
          <w:lang w:val="bg-BG"/>
        </w:rPr>
      </w:pPr>
      <w:r w:rsidRPr="00893C2E">
        <w:rPr>
          <w:rFonts w:ascii="Times New Roman" w:hAnsi="Times New Roman"/>
          <w:b/>
          <w:lang w:val="bg-BG"/>
        </w:rPr>
        <w:t>1. Алинея 5 се изменя и допълва така:</w:t>
      </w:r>
    </w:p>
    <w:p w14:paraId="0B8ED812" w14:textId="77777777" w:rsidR="00802280" w:rsidRDefault="00F235C8" w:rsidP="00802280">
      <w:pPr>
        <w:pStyle w:val="af"/>
        <w:ind w:firstLine="708"/>
        <w:rPr>
          <w:rFonts w:ascii="Times New Roman" w:hAnsi="Times New Roman"/>
          <w:szCs w:val="24"/>
          <w:lang w:val="bg-BG"/>
        </w:rPr>
      </w:pPr>
      <w:r w:rsidRPr="007F2947">
        <w:rPr>
          <w:rFonts w:ascii="Times New Roman" w:hAnsi="Times New Roman"/>
          <w:szCs w:val="24"/>
          <w:lang w:val="bg-BG"/>
        </w:rPr>
        <w:t>(5) Преди внасянето на проект по ал.2 за разглеждане на заседание на Общинския съвет, вносителят е длъжен да проведе обществена консултация и да публикува справка за постъпилите предложения по време на същата, заедно с обосновка за неприетите предложения на съответната интернет страница. В справката задължително се вписват и всички предложения или становища, направени от представители на интереси по време на проведени срещи с вносителя по повод на проекта, като изрично се посочва тяхното качество.“</w:t>
      </w:r>
    </w:p>
    <w:p w14:paraId="3246EA7F" w14:textId="77777777" w:rsidR="00802280" w:rsidRDefault="00F235C8" w:rsidP="00802280">
      <w:pPr>
        <w:pStyle w:val="af"/>
        <w:ind w:firstLine="708"/>
        <w:rPr>
          <w:rFonts w:ascii="Times New Roman" w:hAnsi="Times New Roman"/>
          <w:b/>
          <w:bCs/>
          <w:szCs w:val="24"/>
          <w:lang w:val="bg-BG"/>
        </w:rPr>
      </w:pPr>
      <w:r w:rsidRPr="007F2947">
        <w:rPr>
          <w:rFonts w:ascii="Times New Roman" w:hAnsi="Times New Roman"/>
          <w:b/>
          <w:bCs/>
          <w:szCs w:val="24"/>
          <w:lang w:val="bg-BG"/>
        </w:rPr>
        <w:t>2. Алинея 6 се изменя и допълва така:</w:t>
      </w:r>
    </w:p>
    <w:p w14:paraId="39C6FE93" w14:textId="77777777" w:rsidR="003B5A55" w:rsidRDefault="00F235C8" w:rsidP="003B5A55">
      <w:pPr>
        <w:pStyle w:val="af"/>
        <w:ind w:firstLine="708"/>
        <w:rPr>
          <w:rFonts w:ascii="Times New Roman" w:hAnsi="Times New Roman"/>
          <w:szCs w:val="24"/>
          <w:lang w:val="bg-BG"/>
        </w:rPr>
      </w:pPr>
      <w:r w:rsidRPr="007F2947">
        <w:rPr>
          <w:rFonts w:ascii="Times New Roman" w:hAnsi="Times New Roman"/>
          <w:szCs w:val="24"/>
          <w:lang w:val="bg-BG"/>
        </w:rPr>
        <w:t xml:space="preserve">(6) В случаите, в които вносител на проекта за нормативен акт е общински съветник, постъпилите в срока на проведената обществената консултация становища и </w:t>
      </w:r>
      <w:r w:rsidRPr="007F2947">
        <w:rPr>
          <w:rFonts w:ascii="Times New Roman" w:hAnsi="Times New Roman"/>
          <w:szCs w:val="24"/>
          <w:lang w:val="bg-BG"/>
        </w:rPr>
        <w:lastRenderedPageBreak/>
        <w:t>предложения, се разглеждат от постоянната комисия по Законност, обществен ред местно самоуправление и контрол по изпълнение  на решенията на Общинския съвет, която изготвя и публикува справка на постъпилите предложения, заедно с обосновка за неприетите предложения, на интернет страница на Общинския съвет, раздел – Проект на наредби. Комисията отразява в справката дали вносителите на предложенията притежават качеството на представители на интереси съгласно Закона за прозрачност пр</w:t>
      </w:r>
      <w:r>
        <w:rPr>
          <w:rFonts w:ascii="Times New Roman" w:hAnsi="Times New Roman"/>
          <w:szCs w:val="24"/>
          <w:lang w:val="bg-BG"/>
        </w:rPr>
        <w:t>и представителство на интереси.</w:t>
      </w:r>
    </w:p>
    <w:p w14:paraId="1314F44C" w14:textId="6DC5BD5D" w:rsidR="00F235C8" w:rsidRPr="003B5A55" w:rsidRDefault="00F235C8" w:rsidP="003B5A55">
      <w:pPr>
        <w:pStyle w:val="af"/>
        <w:ind w:firstLine="708"/>
        <w:rPr>
          <w:rFonts w:ascii="Times New Roman" w:hAnsi="Times New Roman"/>
          <w:lang w:val="bg-BG"/>
        </w:rPr>
      </w:pPr>
      <w:r w:rsidRPr="007F2947">
        <w:rPr>
          <w:rFonts w:ascii="Times New Roman" w:hAnsi="Times New Roman"/>
          <w:b/>
          <w:bCs/>
          <w:szCs w:val="24"/>
          <w:lang w:val="bg-BG"/>
        </w:rPr>
        <w:t>§ 2.</w:t>
      </w:r>
      <w:r w:rsidRPr="007F2947">
        <w:rPr>
          <w:rFonts w:ascii="Times New Roman" w:hAnsi="Times New Roman"/>
          <w:szCs w:val="24"/>
          <w:lang w:val="bg-BG"/>
        </w:rPr>
        <w:t xml:space="preserve"> Създава се нова </w:t>
      </w:r>
      <w:r w:rsidRPr="007F2947">
        <w:rPr>
          <w:rFonts w:ascii="Times New Roman" w:hAnsi="Times New Roman"/>
          <w:b/>
          <w:bCs/>
          <w:szCs w:val="24"/>
          <w:lang w:val="bg-BG"/>
        </w:rPr>
        <w:t>ГЛАВА ТРИНАДЕСЕТА</w:t>
      </w:r>
      <w:r w:rsidRPr="007F2947">
        <w:rPr>
          <w:rFonts w:ascii="Times New Roman" w:hAnsi="Times New Roman"/>
          <w:szCs w:val="24"/>
          <w:lang w:val="bg-BG"/>
        </w:rPr>
        <w:t xml:space="preserve"> </w:t>
      </w:r>
      <w:r w:rsidRPr="007F2947">
        <w:rPr>
          <w:rFonts w:ascii="Times New Roman" w:hAnsi="Times New Roman"/>
          <w:b/>
          <w:bCs/>
          <w:szCs w:val="24"/>
          <w:lang w:val="bg-BG"/>
        </w:rPr>
        <w:t>„Етични правила за осъществяване на представителство на интереси“, както следва:</w:t>
      </w:r>
    </w:p>
    <w:p w14:paraId="25ECC4D4" w14:textId="77777777" w:rsidR="00F235C8" w:rsidRPr="007F2947" w:rsidRDefault="00F235C8" w:rsidP="00F235C8">
      <w:pPr>
        <w:spacing w:before="100" w:beforeAutospacing="1" w:after="100" w:afterAutospacing="1"/>
        <w:jc w:val="center"/>
        <w:rPr>
          <w:rFonts w:ascii="Times New Roman" w:hAnsi="Times New Roman"/>
          <w:szCs w:val="24"/>
          <w:lang w:val="bg-BG"/>
        </w:rPr>
      </w:pPr>
      <w:r w:rsidRPr="007F2947">
        <w:rPr>
          <w:rFonts w:ascii="Times New Roman" w:hAnsi="Times New Roman"/>
          <w:b/>
          <w:bCs/>
          <w:szCs w:val="24"/>
          <w:lang w:val="bg-BG"/>
        </w:rPr>
        <w:t xml:space="preserve"> Раздел </w:t>
      </w:r>
      <w:r w:rsidRPr="007F2947">
        <w:rPr>
          <w:rFonts w:ascii="Times New Roman" w:hAnsi="Times New Roman"/>
          <w:b/>
          <w:bCs/>
          <w:szCs w:val="24"/>
          <w:lang w:val="en-US"/>
        </w:rPr>
        <w:t>I</w:t>
      </w:r>
    </w:p>
    <w:p w14:paraId="65FE74EE" w14:textId="2745A2A0" w:rsidR="00F235C8" w:rsidRPr="009978FA" w:rsidRDefault="00F235C8" w:rsidP="009978FA">
      <w:pPr>
        <w:pStyle w:val="af"/>
        <w:jc w:val="center"/>
        <w:rPr>
          <w:rFonts w:ascii="Times New Roman" w:hAnsi="Times New Roman"/>
          <w:b/>
          <w:bCs/>
          <w:lang w:val="bg-BG"/>
        </w:rPr>
      </w:pPr>
      <w:r w:rsidRPr="009978FA">
        <w:rPr>
          <w:rFonts w:ascii="Times New Roman" w:hAnsi="Times New Roman"/>
          <w:b/>
          <w:bCs/>
          <w:lang w:val="bg-BG"/>
        </w:rPr>
        <w:t>ОБЩИ РАЗПОРЕДБИ И ОБХВАТ</w:t>
      </w:r>
    </w:p>
    <w:p w14:paraId="073F7B8A" w14:textId="77777777" w:rsidR="009978FA" w:rsidRPr="009978FA" w:rsidRDefault="009978FA" w:rsidP="009978FA">
      <w:pPr>
        <w:pStyle w:val="af"/>
        <w:jc w:val="center"/>
        <w:rPr>
          <w:rFonts w:ascii="Times New Roman" w:hAnsi="Times New Roman"/>
          <w:lang w:val="bg-BG"/>
        </w:rPr>
      </w:pPr>
    </w:p>
    <w:p w14:paraId="6DD8CD63" w14:textId="1F8B5FF7" w:rsidR="00F235C8" w:rsidRPr="009978FA" w:rsidRDefault="00F235C8" w:rsidP="009978FA">
      <w:pPr>
        <w:pStyle w:val="af"/>
        <w:rPr>
          <w:rFonts w:ascii="Times New Roman" w:hAnsi="Times New Roman"/>
          <w:lang w:val="bg-BG"/>
        </w:rPr>
      </w:pPr>
      <w:r w:rsidRPr="009978FA">
        <w:rPr>
          <w:rFonts w:ascii="Times New Roman" w:hAnsi="Times New Roman"/>
          <w:lang w:val="bg-BG"/>
        </w:rPr>
        <w:t xml:space="preserve">       Чл. </w:t>
      </w:r>
      <w:r w:rsidRPr="009978FA">
        <w:rPr>
          <w:rFonts w:ascii="Times New Roman" w:hAnsi="Times New Roman"/>
          <w:lang w:val="ru-RU"/>
        </w:rPr>
        <w:t xml:space="preserve">91 </w:t>
      </w:r>
      <w:r w:rsidRPr="009978FA">
        <w:rPr>
          <w:rFonts w:ascii="Times New Roman" w:hAnsi="Times New Roman"/>
          <w:lang w:val="bg-BG"/>
        </w:rPr>
        <w:t>Настоящите правила уреждат условията, реда и отговорностите на общинските съветници за осигуряване на прозрачност при контактите с лица, осъществяващи представителство на интереси.</w:t>
      </w:r>
    </w:p>
    <w:p w14:paraId="314C43A1" w14:textId="77777777" w:rsidR="00F235C8" w:rsidRPr="009978FA" w:rsidRDefault="00F235C8" w:rsidP="009978FA">
      <w:pPr>
        <w:pStyle w:val="af"/>
        <w:rPr>
          <w:rFonts w:ascii="Times New Roman" w:hAnsi="Times New Roman"/>
          <w:lang w:val="bg-BG"/>
        </w:rPr>
      </w:pPr>
      <w:r w:rsidRPr="009978FA">
        <w:rPr>
          <w:rFonts w:ascii="Times New Roman" w:hAnsi="Times New Roman"/>
          <w:lang w:val="bg-BG"/>
        </w:rPr>
        <w:t>       Чл. 9</w:t>
      </w:r>
      <w:r w:rsidRPr="009978FA">
        <w:rPr>
          <w:rFonts w:ascii="Times New Roman" w:hAnsi="Times New Roman"/>
          <w:lang w:val="ru-RU"/>
        </w:rPr>
        <w:t>2</w:t>
      </w:r>
      <w:r w:rsidRPr="009978FA">
        <w:rPr>
          <w:rFonts w:ascii="Times New Roman" w:hAnsi="Times New Roman"/>
          <w:lang w:val="bg-BG"/>
        </w:rPr>
        <w:t>. (1) Под „представителство на интереси“ се разбира всяка комуникация с общински съветник, насочена към оказване на влияние при приемане, изменение или отмяна на наредби, общи нормативни актове или решения на Общинския съвет съгласно Закона за прозрачност при представителство на интереси.</w:t>
      </w:r>
    </w:p>
    <w:p w14:paraId="55CB4A48" w14:textId="40ED3AF5" w:rsidR="00F235C8" w:rsidRPr="009978FA" w:rsidRDefault="00F235C8" w:rsidP="009978FA">
      <w:pPr>
        <w:pStyle w:val="af"/>
        <w:rPr>
          <w:rFonts w:ascii="Times New Roman" w:hAnsi="Times New Roman"/>
          <w:lang w:val="bg-BG"/>
        </w:rPr>
      </w:pPr>
      <w:r w:rsidRPr="009978FA">
        <w:rPr>
          <w:rFonts w:ascii="Times New Roman" w:hAnsi="Times New Roman"/>
          <w:lang w:val="bg-BG"/>
        </w:rPr>
        <w:t>     (2) Правилата се прилагат задължително при провеждане на работни срещи и консултации по повод проекти на:</w:t>
      </w:r>
    </w:p>
    <w:p w14:paraId="72EDA157" w14:textId="08BE6124" w:rsidR="00F235C8" w:rsidRPr="009978FA" w:rsidRDefault="00F235C8" w:rsidP="009978FA">
      <w:pPr>
        <w:pStyle w:val="af"/>
        <w:ind w:firstLine="708"/>
        <w:rPr>
          <w:rFonts w:ascii="Times New Roman" w:hAnsi="Times New Roman"/>
          <w:lang w:val="bg-BG"/>
        </w:rPr>
      </w:pPr>
      <w:r w:rsidRPr="009978FA">
        <w:rPr>
          <w:rFonts w:ascii="Times New Roman" w:hAnsi="Times New Roman"/>
          <w:lang w:val="bg-BG"/>
        </w:rPr>
        <w:t>1. Нормативни актове (наредби и правилници) на Общинския съвет.</w:t>
      </w:r>
    </w:p>
    <w:p w14:paraId="21538A1B" w14:textId="26A9F3A3" w:rsidR="00F235C8" w:rsidRPr="009978FA" w:rsidRDefault="00F235C8" w:rsidP="009978FA">
      <w:pPr>
        <w:pStyle w:val="af"/>
        <w:ind w:firstLine="708"/>
        <w:rPr>
          <w:rFonts w:ascii="Times New Roman" w:hAnsi="Times New Roman"/>
          <w:lang w:val="bg-BG"/>
        </w:rPr>
      </w:pPr>
      <w:r w:rsidRPr="009978FA">
        <w:rPr>
          <w:rFonts w:ascii="Times New Roman" w:hAnsi="Times New Roman"/>
          <w:lang w:val="bg-BG"/>
        </w:rPr>
        <w:t>2. Общи административни актове (решения на Общинския съвет с общо действие, които засягат неопределен брой лица).</w:t>
      </w:r>
    </w:p>
    <w:p w14:paraId="1CE5FF42" w14:textId="60F4892F" w:rsidR="00F235C8" w:rsidRPr="009978FA" w:rsidRDefault="00F235C8" w:rsidP="009978FA">
      <w:pPr>
        <w:pStyle w:val="af"/>
        <w:rPr>
          <w:rFonts w:ascii="Times New Roman" w:hAnsi="Times New Roman"/>
          <w:lang w:val="bg-BG"/>
        </w:rPr>
      </w:pPr>
      <w:r w:rsidRPr="009978FA">
        <w:rPr>
          <w:rFonts w:ascii="Times New Roman" w:hAnsi="Times New Roman"/>
          <w:lang w:val="bg-BG"/>
        </w:rPr>
        <w:t>        (3) Правилата НЕ се прилагат и не изискват регистрация/проверка при:</w:t>
      </w:r>
    </w:p>
    <w:p w14:paraId="3E7E4B76" w14:textId="71A2C30B" w:rsidR="00F235C8" w:rsidRPr="009978FA" w:rsidRDefault="00F235C8" w:rsidP="009978FA">
      <w:pPr>
        <w:pStyle w:val="af"/>
        <w:ind w:firstLine="708"/>
        <w:rPr>
          <w:rFonts w:ascii="Times New Roman" w:hAnsi="Times New Roman"/>
          <w:lang w:val="bg-BG"/>
        </w:rPr>
      </w:pPr>
      <w:r w:rsidRPr="009978FA">
        <w:rPr>
          <w:rFonts w:ascii="Times New Roman" w:hAnsi="Times New Roman"/>
          <w:lang w:val="bg-BG"/>
        </w:rPr>
        <w:t>1. Срещи и комуникация с граждани в обявените приемни дни на съветниците по лични, битови, социални и локални проблеми от ежедневието.</w:t>
      </w:r>
    </w:p>
    <w:p w14:paraId="0E21C875" w14:textId="2A14FEEC" w:rsidR="00F235C8" w:rsidRPr="009978FA" w:rsidRDefault="00F235C8" w:rsidP="009978FA">
      <w:pPr>
        <w:pStyle w:val="af"/>
        <w:ind w:firstLine="708"/>
        <w:rPr>
          <w:rFonts w:ascii="Times New Roman" w:hAnsi="Times New Roman"/>
          <w:lang w:val="bg-BG"/>
        </w:rPr>
      </w:pPr>
      <w:r w:rsidRPr="009978FA">
        <w:rPr>
          <w:rFonts w:ascii="Times New Roman" w:hAnsi="Times New Roman"/>
          <w:lang w:val="bg-BG"/>
        </w:rPr>
        <w:t>2. Участие на граждани, синдикати, работодатели, фирми и НПО в официални обществени консултации по Закона за нормативните актове, публични обсъждания или заседания на постоянните комисии.</w:t>
      </w:r>
    </w:p>
    <w:p w14:paraId="4113FB22" w14:textId="62812C83" w:rsidR="00F235C8" w:rsidRPr="009978FA" w:rsidRDefault="00F235C8" w:rsidP="009978FA">
      <w:pPr>
        <w:pStyle w:val="af"/>
        <w:ind w:firstLine="708"/>
        <w:rPr>
          <w:rFonts w:ascii="Times New Roman" w:hAnsi="Times New Roman"/>
          <w:lang w:val="bg-BG"/>
        </w:rPr>
      </w:pPr>
      <w:r w:rsidRPr="009978FA">
        <w:rPr>
          <w:rFonts w:ascii="Times New Roman" w:hAnsi="Times New Roman"/>
          <w:lang w:val="bg-BG"/>
        </w:rPr>
        <w:t>3.  Комуникация с държавни или други общински органи при изпълнение на техните правомощия.</w:t>
      </w:r>
    </w:p>
    <w:p w14:paraId="36961DE5" w14:textId="33033053" w:rsidR="00F235C8" w:rsidRPr="009978FA" w:rsidRDefault="00F235C8" w:rsidP="009978FA">
      <w:pPr>
        <w:pStyle w:val="af"/>
        <w:ind w:firstLine="708"/>
        <w:rPr>
          <w:rFonts w:ascii="Times New Roman" w:hAnsi="Times New Roman"/>
          <w:lang w:val="bg-BG"/>
        </w:rPr>
      </w:pPr>
      <w:r w:rsidRPr="009978FA">
        <w:rPr>
          <w:rFonts w:ascii="Times New Roman" w:hAnsi="Times New Roman"/>
          <w:lang w:val="bg-BG"/>
        </w:rPr>
        <w:t>4.  Дейност на адвокати по предоставяне на правна помощ и защита съгласно Закона за адвокатурата по повод образувани или висящи индивидуални административни, съдебни или други  производства пред общината.</w:t>
      </w:r>
    </w:p>
    <w:p w14:paraId="3805AC2A" w14:textId="77777777" w:rsidR="00F235C8" w:rsidRPr="009978FA" w:rsidRDefault="00F235C8" w:rsidP="009978FA">
      <w:pPr>
        <w:pStyle w:val="af"/>
        <w:rPr>
          <w:rFonts w:ascii="Times New Roman" w:hAnsi="Times New Roman"/>
          <w:lang w:val="bg-BG"/>
        </w:rPr>
      </w:pPr>
      <w:r w:rsidRPr="009978FA">
        <w:rPr>
          <w:rFonts w:ascii="Times New Roman" w:hAnsi="Times New Roman"/>
          <w:lang w:val="bg-BG"/>
        </w:rPr>
        <w:t> </w:t>
      </w:r>
    </w:p>
    <w:p w14:paraId="4CAA9628" w14:textId="77777777" w:rsidR="00F235C8" w:rsidRPr="007F2947" w:rsidRDefault="00F235C8" w:rsidP="00F235C8">
      <w:pPr>
        <w:spacing w:before="100" w:beforeAutospacing="1" w:after="100" w:afterAutospacing="1"/>
        <w:jc w:val="center"/>
        <w:rPr>
          <w:rFonts w:ascii="Times New Roman" w:hAnsi="Times New Roman"/>
          <w:szCs w:val="24"/>
          <w:lang w:val="bg-BG"/>
        </w:rPr>
      </w:pPr>
      <w:r w:rsidRPr="007F2947">
        <w:rPr>
          <w:rFonts w:ascii="Times New Roman" w:hAnsi="Times New Roman"/>
          <w:b/>
          <w:bCs/>
          <w:szCs w:val="24"/>
          <w:lang w:val="bg-BG"/>
        </w:rPr>
        <w:t>РАЗДЕЛ II</w:t>
      </w:r>
    </w:p>
    <w:p w14:paraId="4B3B1A77" w14:textId="02847389" w:rsidR="00F235C8" w:rsidRPr="007F2947" w:rsidRDefault="00F235C8" w:rsidP="00F00C30">
      <w:pPr>
        <w:spacing w:before="100" w:beforeAutospacing="1" w:after="100" w:afterAutospacing="1"/>
        <w:jc w:val="center"/>
        <w:rPr>
          <w:rFonts w:ascii="Times New Roman" w:hAnsi="Times New Roman"/>
          <w:szCs w:val="24"/>
          <w:lang w:val="bg-BG"/>
        </w:rPr>
      </w:pPr>
      <w:r w:rsidRPr="007F2947">
        <w:rPr>
          <w:rFonts w:ascii="Times New Roman" w:hAnsi="Times New Roman"/>
          <w:b/>
          <w:bCs/>
          <w:szCs w:val="24"/>
          <w:lang w:val="bg-BG"/>
        </w:rPr>
        <w:t> РЕД ЗА ЗАЯВЯВАНЕ НА СРЕЩИ И ЗАДЪЛЖИТЕЛНА ДЕКЛАРАЦИЯ ОТ ПРЕДСТАВИТЕЛИТЕ НА ИНТЕРЕСИ</w:t>
      </w:r>
      <w:r w:rsidRPr="007F2947">
        <w:rPr>
          <w:rFonts w:ascii="Times New Roman" w:hAnsi="Times New Roman"/>
          <w:szCs w:val="24"/>
          <w:lang w:val="bg-BG"/>
        </w:rPr>
        <w:t> </w:t>
      </w:r>
    </w:p>
    <w:p w14:paraId="7208EA40" w14:textId="77777777" w:rsidR="00F00C30" w:rsidRDefault="00F235C8" w:rsidP="00F00C30">
      <w:pPr>
        <w:spacing w:before="100" w:beforeAutospacing="1" w:after="100" w:afterAutospacing="1"/>
        <w:ind w:firstLine="708"/>
        <w:rPr>
          <w:rFonts w:ascii="Times New Roman" w:hAnsi="Times New Roman"/>
          <w:szCs w:val="24"/>
          <w:lang w:val="bg-BG"/>
        </w:rPr>
      </w:pPr>
      <w:r w:rsidRPr="007F2947">
        <w:rPr>
          <w:rFonts w:ascii="Times New Roman" w:hAnsi="Times New Roman"/>
          <w:b/>
          <w:bCs/>
          <w:szCs w:val="24"/>
          <w:lang w:val="bg-BG"/>
        </w:rPr>
        <w:t xml:space="preserve">Чл. </w:t>
      </w:r>
      <w:r w:rsidRPr="007F2947">
        <w:rPr>
          <w:rFonts w:ascii="Times New Roman" w:hAnsi="Times New Roman"/>
          <w:b/>
          <w:bCs/>
          <w:szCs w:val="24"/>
          <w:lang w:val="ru-RU"/>
        </w:rPr>
        <w:t>93</w:t>
      </w:r>
      <w:r w:rsidRPr="007F2947">
        <w:rPr>
          <w:rFonts w:ascii="Times New Roman" w:hAnsi="Times New Roman"/>
          <w:b/>
          <w:bCs/>
          <w:szCs w:val="24"/>
          <w:lang w:val="bg-BG"/>
        </w:rPr>
        <w:t xml:space="preserve"> (1) </w:t>
      </w:r>
      <w:r w:rsidRPr="007F2947">
        <w:rPr>
          <w:rFonts w:ascii="Times New Roman" w:hAnsi="Times New Roman"/>
          <w:szCs w:val="24"/>
          <w:lang w:val="bg-BG"/>
        </w:rPr>
        <w:t>Всички представители на интереси, които желаят да проведат работна среща с общински съветник, подават писмено или електронно искане до деловодството или на официалния имейл на Общинския съвет.</w:t>
      </w:r>
    </w:p>
    <w:p w14:paraId="1E580F3D" w14:textId="6817BF0B" w:rsidR="00F235C8" w:rsidRPr="006F402B" w:rsidRDefault="00F235C8" w:rsidP="006F402B">
      <w:pPr>
        <w:pStyle w:val="af"/>
        <w:ind w:firstLine="708"/>
        <w:rPr>
          <w:rFonts w:ascii="Times New Roman" w:hAnsi="Times New Roman"/>
          <w:lang w:val="bg-BG"/>
        </w:rPr>
      </w:pPr>
      <w:r w:rsidRPr="006F402B">
        <w:rPr>
          <w:rFonts w:ascii="Times New Roman" w:hAnsi="Times New Roman"/>
          <w:b/>
          <w:bCs/>
          <w:lang w:val="bg-BG"/>
        </w:rPr>
        <w:lastRenderedPageBreak/>
        <w:t xml:space="preserve">(2) </w:t>
      </w:r>
      <w:r w:rsidRPr="006F402B">
        <w:rPr>
          <w:rFonts w:ascii="Times New Roman" w:hAnsi="Times New Roman"/>
          <w:lang w:val="bg-BG"/>
        </w:rPr>
        <w:t>Към искането за среща заявителите задължително прилагат попълнена и подписана Декларация за прозрачност и представителство на интереси по образец (Приложение № 1)</w:t>
      </w:r>
    </w:p>
    <w:p w14:paraId="334D4CCF" w14:textId="512CA4C3" w:rsidR="00F235C8" w:rsidRPr="006F402B" w:rsidRDefault="00F235C8" w:rsidP="006F402B">
      <w:pPr>
        <w:pStyle w:val="af"/>
        <w:rPr>
          <w:rFonts w:ascii="Times New Roman" w:hAnsi="Times New Roman"/>
          <w:lang w:val="bg-BG"/>
        </w:rPr>
      </w:pPr>
      <w:r w:rsidRPr="006F402B">
        <w:rPr>
          <w:rFonts w:ascii="Times New Roman" w:hAnsi="Times New Roman"/>
          <w:lang w:val="bg-BG"/>
        </w:rPr>
        <w:t xml:space="preserve">     </w:t>
      </w:r>
      <w:r w:rsidR="006F402B" w:rsidRPr="006F402B">
        <w:rPr>
          <w:rFonts w:ascii="Times New Roman" w:hAnsi="Times New Roman"/>
          <w:lang w:val="bg-BG"/>
        </w:rPr>
        <w:tab/>
      </w:r>
      <w:r w:rsidRPr="006F402B">
        <w:rPr>
          <w:rFonts w:ascii="Times New Roman" w:hAnsi="Times New Roman"/>
          <w:b/>
          <w:bCs/>
          <w:lang w:val="bg-BG"/>
        </w:rPr>
        <w:t xml:space="preserve">(3) </w:t>
      </w:r>
      <w:r w:rsidRPr="006F402B">
        <w:rPr>
          <w:rFonts w:ascii="Times New Roman" w:hAnsi="Times New Roman"/>
          <w:lang w:val="bg-BG"/>
        </w:rPr>
        <w:t>Когато искането за среща е отправено директно към общински съветник, той изисква попълването на декларацията по ал. 2 и незабавно препраща документите  към  служител от звеното</w:t>
      </w:r>
      <w:r w:rsidR="006F402B">
        <w:rPr>
          <w:rFonts w:ascii="Times New Roman" w:hAnsi="Times New Roman"/>
          <w:lang w:val="bg-BG"/>
        </w:rPr>
        <w:t>,</w:t>
      </w:r>
      <w:r w:rsidRPr="006F402B">
        <w:rPr>
          <w:rFonts w:ascii="Times New Roman" w:hAnsi="Times New Roman"/>
          <w:lang w:val="bg-BG"/>
        </w:rPr>
        <w:t xml:space="preserve"> подпомагащо дейността на  Общинския съвет за  задействане на процедурата по проверка.</w:t>
      </w:r>
    </w:p>
    <w:p w14:paraId="37887D23" w14:textId="456A30D0" w:rsidR="00F235C8" w:rsidRPr="006F402B" w:rsidRDefault="00F235C8" w:rsidP="006F402B">
      <w:pPr>
        <w:pStyle w:val="af"/>
        <w:ind w:firstLine="708"/>
        <w:rPr>
          <w:rFonts w:ascii="Times New Roman" w:hAnsi="Times New Roman"/>
          <w:lang w:val="bg-BG"/>
        </w:rPr>
      </w:pPr>
      <w:r w:rsidRPr="006F402B">
        <w:rPr>
          <w:rFonts w:ascii="Times New Roman" w:hAnsi="Times New Roman"/>
          <w:b/>
          <w:bCs/>
          <w:lang w:val="bg-BG"/>
        </w:rPr>
        <w:t xml:space="preserve">Чл. </w:t>
      </w:r>
      <w:r w:rsidRPr="006F402B">
        <w:rPr>
          <w:rFonts w:ascii="Times New Roman" w:hAnsi="Times New Roman"/>
          <w:b/>
          <w:bCs/>
          <w:lang w:val="ru-RU"/>
        </w:rPr>
        <w:t>94</w:t>
      </w:r>
      <w:r w:rsidRPr="006F402B">
        <w:rPr>
          <w:rFonts w:ascii="Times New Roman" w:hAnsi="Times New Roman"/>
          <w:b/>
          <w:bCs/>
          <w:lang w:val="bg-BG"/>
        </w:rPr>
        <w:t xml:space="preserve"> (1)</w:t>
      </w:r>
      <w:r w:rsidRPr="006F402B">
        <w:rPr>
          <w:rFonts w:ascii="Times New Roman" w:hAnsi="Times New Roman"/>
          <w:lang w:val="bg-BG"/>
        </w:rPr>
        <w:t xml:space="preserve"> Общинският съветник, </w:t>
      </w:r>
      <w:r w:rsidR="006F402B">
        <w:rPr>
          <w:rFonts w:ascii="Times New Roman" w:hAnsi="Times New Roman"/>
          <w:lang w:val="bg-BG"/>
        </w:rPr>
        <w:t>ч</w:t>
      </w:r>
      <w:r w:rsidRPr="006F402B">
        <w:rPr>
          <w:rFonts w:ascii="Times New Roman" w:hAnsi="Times New Roman"/>
          <w:lang w:val="bg-BG"/>
        </w:rPr>
        <w:t>рез служител от звеното</w:t>
      </w:r>
      <w:r w:rsidR="006F402B">
        <w:rPr>
          <w:rFonts w:ascii="Times New Roman" w:hAnsi="Times New Roman"/>
          <w:lang w:val="bg-BG"/>
        </w:rPr>
        <w:t>,</w:t>
      </w:r>
      <w:r w:rsidRPr="006F402B">
        <w:rPr>
          <w:rFonts w:ascii="Times New Roman" w:hAnsi="Times New Roman"/>
          <w:lang w:val="bg-BG"/>
        </w:rPr>
        <w:t xml:space="preserve"> подпомагащо дейността на </w:t>
      </w:r>
      <w:r w:rsidR="006F402B">
        <w:rPr>
          <w:rFonts w:ascii="Times New Roman" w:hAnsi="Times New Roman"/>
          <w:lang w:val="bg-BG"/>
        </w:rPr>
        <w:t>О</w:t>
      </w:r>
      <w:r w:rsidRPr="006F402B">
        <w:rPr>
          <w:rFonts w:ascii="Times New Roman" w:hAnsi="Times New Roman"/>
          <w:lang w:val="bg-BG"/>
        </w:rPr>
        <w:t>бщинския съвет извършва задължителна служебна предварителна проверка на посочения в Декларацията регистрационен номер в Националния регистър за прозрачност към Сметната палата в рамките на 24 часа преди провеждането на планираната среща.</w:t>
      </w:r>
    </w:p>
    <w:p w14:paraId="0A357CB0" w14:textId="2685624E" w:rsidR="00F235C8" w:rsidRPr="006F402B" w:rsidRDefault="00F235C8" w:rsidP="006F402B">
      <w:pPr>
        <w:pStyle w:val="af"/>
        <w:rPr>
          <w:rFonts w:ascii="Times New Roman" w:hAnsi="Times New Roman"/>
          <w:lang w:val="bg-BG"/>
        </w:rPr>
      </w:pPr>
      <w:r w:rsidRPr="006F402B">
        <w:rPr>
          <w:rFonts w:ascii="Times New Roman" w:hAnsi="Times New Roman"/>
          <w:lang w:val="bg-BG"/>
        </w:rPr>
        <w:t>          </w:t>
      </w:r>
      <w:r w:rsidRPr="006F402B">
        <w:rPr>
          <w:rFonts w:ascii="Times New Roman" w:hAnsi="Times New Roman"/>
          <w:b/>
          <w:bCs/>
          <w:lang w:val="bg-BG"/>
        </w:rPr>
        <w:t xml:space="preserve">(2) </w:t>
      </w:r>
      <w:r w:rsidRPr="006F402B">
        <w:rPr>
          <w:rFonts w:ascii="Times New Roman" w:hAnsi="Times New Roman"/>
          <w:lang w:val="bg-BG"/>
        </w:rPr>
        <w:t>При съвпадение и валидна регистрация на представителя на интереси  в Сметната палата, срещата със заявителя се  потвърждава.</w:t>
      </w:r>
    </w:p>
    <w:p w14:paraId="40FD1EAA" w14:textId="7B165802" w:rsidR="00F235C8" w:rsidRPr="006F402B" w:rsidRDefault="00F235C8" w:rsidP="006F402B">
      <w:pPr>
        <w:pStyle w:val="af"/>
        <w:rPr>
          <w:rFonts w:ascii="Times New Roman" w:hAnsi="Times New Roman"/>
          <w:lang w:val="bg-BG"/>
        </w:rPr>
      </w:pPr>
      <w:r w:rsidRPr="006F402B">
        <w:rPr>
          <w:rFonts w:ascii="Times New Roman" w:hAnsi="Times New Roman"/>
          <w:lang w:val="bg-BG"/>
        </w:rPr>
        <w:t>        </w:t>
      </w:r>
      <w:r w:rsidR="006F402B">
        <w:rPr>
          <w:rFonts w:ascii="Times New Roman" w:hAnsi="Times New Roman"/>
          <w:lang w:val="bg-BG"/>
        </w:rPr>
        <w:t xml:space="preserve">    </w:t>
      </w:r>
      <w:r w:rsidRPr="006F402B">
        <w:rPr>
          <w:rFonts w:ascii="Times New Roman" w:hAnsi="Times New Roman"/>
          <w:b/>
          <w:bCs/>
          <w:lang w:val="bg-BG"/>
        </w:rPr>
        <w:t>(3)</w:t>
      </w:r>
      <w:r w:rsidRPr="006F402B">
        <w:rPr>
          <w:rFonts w:ascii="Times New Roman" w:hAnsi="Times New Roman"/>
          <w:lang w:val="bg-BG"/>
        </w:rPr>
        <w:t xml:space="preserve"> Искания за срещи, към които не е приложена Декларация по Приложение № 1 или при проверката на която се установи липса на валидна регистрация в Сметната палата, не се разглеждат. В този случай  председателят на </w:t>
      </w:r>
      <w:r w:rsidR="005D0CB9">
        <w:rPr>
          <w:rFonts w:ascii="Times New Roman" w:hAnsi="Times New Roman"/>
          <w:lang w:val="bg-BG"/>
        </w:rPr>
        <w:t>О</w:t>
      </w:r>
      <w:r w:rsidRPr="006F402B">
        <w:rPr>
          <w:rFonts w:ascii="Times New Roman" w:hAnsi="Times New Roman"/>
          <w:lang w:val="bg-BG"/>
        </w:rPr>
        <w:t>бщинския съвет изпраща служебен отказ до лицето от името на Общинския съвет и уведомява съответния съветник, че „Лицето НЕ отговаря на изискванията на закона поради липса на регистрация“.</w:t>
      </w:r>
    </w:p>
    <w:p w14:paraId="498E3879" w14:textId="17CCD4F2" w:rsidR="00F235C8" w:rsidRPr="006F402B" w:rsidRDefault="00F235C8" w:rsidP="006F402B">
      <w:pPr>
        <w:pStyle w:val="af"/>
        <w:rPr>
          <w:rFonts w:ascii="Times New Roman" w:hAnsi="Times New Roman"/>
          <w:lang w:val="bg-BG"/>
        </w:rPr>
      </w:pPr>
      <w:r w:rsidRPr="006F402B">
        <w:rPr>
          <w:rFonts w:ascii="Times New Roman" w:hAnsi="Times New Roman"/>
          <w:lang w:val="bg-BG"/>
        </w:rPr>
        <w:t>         </w:t>
      </w:r>
      <w:r w:rsidR="005D0CB9">
        <w:rPr>
          <w:rFonts w:ascii="Times New Roman" w:hAnsi="Times New Roman"/>
          <w:lang w:val="bg-BG"/>
        </w:rPr>
        <w:t xml:space="preserve">  </w:t>
      </w:r>
      <w:r w:rsidRPr="006F402B">
        <w:rPr>
          <w:rFonts w:ascii="Times New Roman" w:hAnsi="Times New Roman"/>
          <w:b/>
          <w:bCs/>
          <w:lang w:val="bg-BG"/>
        </w:rPr>
        <w:t xml:space="preserve">(4) </w:t>
      </w:r>
      <w:r w:rsidRPr="006F402B">
        <w:rPr>
          <w:rFonts w:ascii="Times New Roman" w:hAnsi="Times New Roman"/>
          <w:lang w:val="bg-BG"/>
        </w:rPr>
        <w:t>В случай,  че при проверката  се установи, че дадено лице осъществява дейност по представителство на интереси, без да е вписано в Националния регистър за прозрачност, Председателят на Общинския съвет изпраща официално уведомление до Сметната палата за констатираната липса на регистрация.</w:t>
      </w:r>
    </w:p>
    <w:p w14:paraId="70195631" w14:textId="77777777" w:rsidR="00F235C8" w:rsidRPr="006F402B" w:rsidRDefault="00F235C8" w:rsidP="006F402B">
      <w:pPr>
        <w:pStyle w:val="af"/>
        <w:rPr>
          <w:rFonts w:ascii="Times New Roman" w:hAnsi="Times New Roman"/>
          <w:lang w:val="bg-BG"/>
        </w:rPr>
      </w:pPr>
      <w:r w:rsidRPr="006F402B">
        <w:rPr>
          <w:rFonts w:ascii="Times New Roman" w:hAnsi="Times New Roman"/>
          <w:lang w:val="bg-BG"/>
        </w:rPr>
        <w:t xml:space="preserve">         </w:t>
      </w:r>
      <w:r w:rsidRPr="006F402B">
        <w:rPr>
          <w:rFonts w:ascii="Times New Roman" w:hAnsi="Times New Roman"/>
          <w:b/>
          <w:bCs/>
          <w:lang w:val="bg-BG"/>
        </w:rPr>
        <w:t xml:space="preserve">Чл. </w:t>
      </w:r>
      <w:r w:rsidRPr="006F402B">
        <w:rPr>
          <w:rFonts w:ascii="Times New Roman" w:hAnsi="Times New Roman"/>
          <w:b/>
          <w:bCs/>
          <w:lang w:val="ru-RU"/>
        </w:rPr>
        <w:t xml:space="preserve">95 </w:t>
      </w:r>
      <w:r w:rsidRPr="006F402B">
        <w:rPr>
          <w:rFonts w:ascii="Times New Roman" w:hAnsi="Times New Roman"/>
          <w:b/>
          <w:bCs/>
          <w:lang w:val="bg-BG"/>
        </w:rPr>
        <w:t xml:space="preserve">(1) </w:t>
      </w:r>
      <w:r w:rsidRPr="006F402B">
        <w:rPr>
          <w:rFonts w:ascii="Times New Roman" w:hAnsi="Times New Roman"/>
          <w:lang w:val="bg-BG"/>
        </w:rPr>
        <w:t xml:space="preserve">Към Общинския съвет се създава и поддържа Публичен електронен календар за срещи </w:t>
      </w:r>
      <w:proofErr w:type="gramStart"/>
      <w:r w:rsidRPr="006F402B">
        <w:rPr>
          <w:rFonts w:ascii="Times New Roman" w:hAnsi="Times New Roman"/>
          <w:lang w:val="bg-BG"/>
        </w:rPr>
        <w:t>с представители</w:t>
      </w:r>
      <w:proofErr w:type="gramEnd"/>
      <w:r w:rsidRPr="006F402B">
        <w:rPr>
          <w:rFonts w:ascii="Times New Roman" w:hAnsi="Times New Roman"/>
          <w:lang w:val="bg-BG"/>
        </w:rPr>
        <w:t xml:space="preserve"> на интереси на интернет страницата на общинския съвет, достъпен за всички граждани.</w:t>
      </w:r>
    </w:p>
    <w:p w14:paraId="170C86A5" w14:textId="553A0E67" w:rsidR="00F235C8" w:rsidRPr="006F402B" w:rsidRDefault="00F235C8" w:rsidP="006F402B">
      <w:pPr>
        <w:pStyle w:val="af"/>
        <w:rPr>
          <w:rFonts w:ascii="Times New Roman" w:hAnsi="Times New Roman"/>
          <w:lang w:val="bg-BG"/>
        </w:rPr>
      </w:pPr>
      <w:r w:rsidRPr="006F402B">
        <w:rPr>
          <w:rFonts w:ascii="Times New Roman" w:hAnsi="Times New Roman"/>
          <w:lang w:val="bg-BG"/>
        </w:rPr>
        <w:t>       </w:t>
      </w:r>
      <w:r w:rsidR="005D0CB9">
        <w:rPr>
          <w:rFonts w:ascii="Times New Roman" w:hAnsi="Times New Roman"/>
          <w:lang w:val="bg-BG"/>
        </w:rPr>
        <w:t xml:space="preserve"> </w:t>
      </w:r>
      <w:r w:rsidRPr="006F402B">
        <w:rPr>
          <w:rFonts w:ascii="Times New Roman" w:hAnsi="Times New Roman"/>
          <w:lang w:val="bg-BG"/>
        </w:rPr>
        <w:t xml:space="preserve">  </w:t>
      </w:r>
      <w:r w:rsidRPr="006F402B">
        <w:rPr>
          <w:rFonts w:ascii="Times New Roman" w:hAnsi="Times New Roman"/>
          <w:b/>
          <w:bCs/>
          <w:lang w:val="bg-BG"/>
        </w:rPr>
        <w:t>(2)</w:t>
      </w:r>
      <w:r w:rsidRPr="006F402B">
        <w:rPr>
          <w:rFonts w:ascii="Times New Roman" w:hAnsi="Times New Roman"/>
          <w:lang w:val="bg-BG"/>
        </w:rPr>
        <w:t xml:space="preserve"> Публичният календар за срещи се изгражда в пълна техническа съвместимост и свързаност с Националния регистър към Сметната палата .</w:t>
      </w:r>
    </w:p>
    <w:p w14:paraId="569630B2" w14:textId="725FE1C9" w:rsidR="00F235C8" w:rsidRPr="006F402B" w:rsidRDefault="00F235C8" w:rsidP="006F402B">
      <w:pPr>
        <w:pStyle w:val="af"/>
        <w:rPr>
          <w:rFonts w:ascii="Times New Roman" w:hAnsi="Times New Roman"/>
          <w:lang w:val="bg-BG"/>
        </w:rPr>
      </w:pPr>
      <w:r w:rsidRPr="006F402B">
        <w:rPr>
          <w:rFonts w:ascii="Times New Roman" w:hAnsi="Times New Roman"/>
          <w:lang w:val="bg-BG"/>
        </w:rPr>
        <w:t xml:space="preserve">   </w:t>
      </w:r>
      <w:r w:rsidR="005D0CB9">
        <w:rPr>
          <w:rFonts w:ascii="Times New Roman" w:hAnsi="Times New Roman"/>
          <w:lang w:val="bg-BG"/>
        </w:rPr>
        <w:t xml:space="preserve">   </w:t>
      </w:r>
      <w:r w:rsidRPr="006F402B">
        <w:rPr>
          <w:rFonts w:ascii="Times New Roman" w:hAnsi="Times New Roman"/>
          <w:b/>
          <w:bCs/>
          <w:lang w:val="bg-BG"/>
        </w:rPr>
        <w:t xml:space="preserve">(3) </w:t>
      </w:r>
      <w:r w:rsidRPr="006F402B">
        <w:rPr>
          <w:rFonts w:ascii="Times New Roman" w:hAnsi="Times New Roman"/>
          <w:lang w:val="bg-BG"/>
        </w:rPr>
        <w:t>Общинският съвет определя лицето което има право на достъп и работа с електронния  календар за срещи.</w:t>
      </w:r>
    </w:p>
    <w:p w14:paraId="5AD704D0" w14:textId="6365D8C6" w:rsidR="00F235C8" w:rsidRPr="006F402B" w:rsidRDefault="00F235C8" w:rsidP="006F402B">
      <w:pPr>
        <w:pStyle w:val="af"/>
        <w:rPr>
          <w:rFonts w:ascii="Times New Roman" w:hAnsi="Times New Roman"/>
          <w:lang w:val="bg-BG"/>
        </w:rPr>
      </w:pPr>
      <w:r w:rsidRPr="006F402B">
        <w:rPr>
          <w:rFonts w:ascii="Times New Roman" w:hAnsi="Times New Roman"/>
          <w:lang w:val="bg-BG"/>
        </w:rPr>
        <w:t>     </w:t>
      </w:r>
      <w:r w:rsidR="005D0CB9">
        <w:rPr>
          <w:rFonts w:ascii="Times New Roman" w:hAnsi="Times New Roman"/>
          <w:lang w:val="bg-BG"/>
        </w:rPr>
        <w:t xml:space="preserve"> </w:t>
      </w:r>
      <w:r w:rsidRPr="006F402B">
        <w:rPr>
          <w:rFonts w:ascii="Times New Roman" w:hAnsi="Times New Roman"/>
          <w:lang w:val="bg-BG"/>
        </w:rPr>
        <w:t xml:space="preserve">  </w:t>
      </w:r>
      <w:r w:rsidRPr="006F402B">
        <w:rPr>
          <w:rFonts w:ascii="Times New Roman" w:hAnsi="Times New Roman"/>
          <w:b/>
          <w:bCs/>
          <w:lang w:val="bg-BG"/>
        </w:rPr>
        <w:t xml:space="preserve">(4) </w:t>
      </w:r>
      <w:r w:rsidRPr="006F402B">
        <w:rPr>
          <w:rFonts w:ascii="Times New Roman" w:hAnsi="Times New Roman"/>
          <w:lang w:val="bg-BG"/>
        </w:rPr>
        <w:t xml:space="preserve">След провеждане на </w:t>
      </w:r>
      <w:r w:rsidRPr="006F402B">
        <w:rPr>
          <w:rFonts w:ascii="Times New Roman" w:hAnsi="Times New Roman"/>
          <w:b/>
          <w:bCs/>
          <w:lang w:val="bg-BG"/>
        </w:rPr>
        <w:t xml:space="preserve">потвърдена по реда на чл. </w:t>
      </w:r>
      <w:r w:rsidRPr="006F402B">
        <w:rPr>
          <w:rFonts w:ascii="Times New Roman" w:hAnsi="Times New Roman"/>
          <w:b/>
          <w:bCs/>
          <w:lang w:val="ru-RU"/>
        </w:rPr>
        <w:t>9</w:t>
      </w:r>
      <w:r w:rsidRPr="006F402B">
        <w:rPr>
          <w:rFonts w:ascii="Times New Roman" w:hAnsi="Times New Roman"/>
          <w:b/>
          <w:bCs/>
          <w:lang w:val="bg-BG"/>
        </w:rPr>
        <w:t>4, ал. 2 среща</w:t>
      </w:r>
      <w:r w:rsidRPr="006F402B">
        <w:rPr>
          <w:rFonts w:ascii="Times New Roman" w:hAnsi="Times New Roman"/>
          <w:lang w:val="bg-BG"/>
        </w:rPr>
        <w:t>, общинският съветник в</w:t>
      </w:r>
      <w:r w:rsidRPr="006F402B">
        <w:rPr>
          <w:rFonts w:ascii="Times New Roman" w:hAnsi="Times New Roman"/>
          <w:b/>
          <w:bCs/>
          <w:lang w:val="bg-BG"/>
        </w:rPr>
        <w:t xml:space="preserve"> 3-дневен срок</w:t>
      </w:r>
      <w:r w:rsidRPr="006F402B">
        <w:rPr>
          <w:rFonts w:ascii="Times New Roman" w:hAnsi="Times New Roman"/>
          <w:lang w:val="bg-BG"/>
        </w:rPr>
        <w:t xml:space="preserve"> подава уведомление по образец (Приложение № 2)  до  лицето по ал.3.</w:t>
      </w:r>
    </w:p>
    <w:p w14:paraId="05E08BD6" w14:textId="101DA577" w:rsidR="00F235C8" w:rsidRPr="006F402B" w:rsidRDefault="00F235C8" w:rsidP="006F402B">
      <w:pPr>
        <w:pStyle w:val="af"/>
        <w:rPr>
          <w:rFonts w:ascii="Times New Roman" w:hAnsi="Times New Roman"/>
          <w:lang w:val="bg-BG"/>
        </w:rPr>
      </w:pPr>
      <w:r w:rsidRPr="006F402B">
        <w:rPr>
          <w:rFonts w:ascii="Times New Roman" w:hAnsi="Times New Roman"/>
          <w:lang w:val="bg-BG"/>
        </w:rPr>
        <w:t xml:space="preserve">      </w:t>
      </w:r>
      <w:r w:rsidR="005D0CB9">
        <w:rPr>
          <w:rFonts w:ascii="Times New Roman" w:hAnsi="Times New Roman"/>
          <w:lang w:val="bg-BG"/>
        </w:rPr>
        <w:t xml:space="preserve">  </w:t>
      </w:r>
      <w:r w:rsidRPr="006F402B">
        <w:rPr>
          <w:rFonts w:ascii="Times New Roman" w:hAnsi="Times New Roman"/>
          <w:b/>
          <w:bCs/>
          <w:lang w:val="bg-BG"/>
        </w:rPr>
        <w:t>(5)</w:t>
      </w:r>
      <w:r w:rsidRPr="006F402B">
        <w:rPr>
          <w:rFonts w:ascii="Times New Roman" w:hAnsi="Times New Roman"/>
          <w:lang w:val="bg-BG"/>
        </w:rPr>
        <w:t xml:space="preserve"> </w:t>
      </w:r>
      <w:r w:rsidRPr="006F402B">
        <w:rPr>
          <w:rFonts w:ascii="Times New Roman" w:hAnsi="Times New Roman"/>
          <w:b/>
          <w:bCs/>
          <w:lang w:val="bg-BG"/>
        </w:rPr>
        <w:t>В 3-дневен срок от получаване на уведомлението по ал. 4</w:t>
      </w:r>
      <w:r w:rsidRPr="006F402B">
        <w:rPr>
          <w:rFonts w:ascii="Times New Roman" w:hAnsi="Times New Roman"/>
          <w:lang w:val="bg-BG"/>
        </w:rPr>
        <w:t>, лицето определено за достъп и работа с електронния календар за срещи, вписва срещата в Публичния електронен календар на Общинския съвет и изпраща по електронен път данните за срещата към Националния регистър за прозрачност на Сметната палата</w:t>
      </w:r>
    </w:p>
    <w:p w14:paraId="12615647" w14:textId="0F002C89" w:rsidR="00F235C8" w:rsidRPr="006F402B" w:rsidRDefault="00F235C8" w:rsidP="006F402B">
      <w:pPr>
        <w:pStyle w:val="af"/>
        <w:rPr>
          <w:rFonts w:ascii="Times New Roman" w:hAnsi="Times New Roman"/>
          <w:lang w:val="bg-BG"/>
        </w:rPr>
      </w:pPr>
      <w:r w:rsidRPr="006F402B">
        <w:rPr>
          <w:rFonts w:ascii="Times New Roman" w:hAnsi="Times New Roman"/>
          <w:lang w:val="bg-BG"/>
        </w:rPr>
        <w:t xml:space="preserve">       </w:t>
      </w:r>
      <w:r w:rsidR="005D0CB9">
        <w:rPr>
          <w:rFonts w:ascii="Times New Roman" w:hAnsi="Times New Roman"/>
          <w:lang w:val="bg-BG"/>
        </w:rPr>
        <w:tab/>
      </w:r>
      <w:r w:rsidRPr="006F402B">
        <w:rPr>
          <w:rFonts w:ascii="Times New Roman" w:hAnsi="Times New Roman"/>
          <w:b/>
          <w:bCs/>
          <w:lang w:val="bg-BG"/>
        </w:rPr>
        <w:t>§ 3.</w:t>
      </w:r>
      <w:r w:rsidRPr="006F402B">
        <w:rPr>
          <w:rFonts w:ascii="Times New Roman" w:hAnsi="Times New Roman"/>
          <w:lang w:val="bg-BG"/>
        </w:rPr>
        <w:t xml:space="preserve"> В заключителните разпоредби се създават нови </w:t>
      </w:r>
      <w:r w:rsidRPr="006F402B">
        <w:rPr>
          <w:rFonts w:ascii="Times New Roman" w:hAnsi="Times New Roman"/>
          <w:b/>
          <w:bCs/>
          <w:lang w:val="bg-BG"/>
        </w:rPr>
        <w:t>§ 4, § 5 и § 6,</w:t>
      </w:r>
      <w:r w:rsidRPr="006F402B">
        <w:rPr>
          <w:rFonts w:ascii="Times New Roman" w:hAnsi="Times New Roman"/>
          <w:lang w:val="bg-BG"/>
        </w:rPr>
        <w:t xml:space="preserve"> както следва:</w:t>
      </w:r>
    </w:p>
    <w:p w14:paraId="3B37AAD9" w14:textId="041AB0E0" w:rsidR="00F235C8" w:rsidRPr="006F402B" w:rsidRDefault="00F235C8" w:rsidP="005D0CB9">
      <w:pPr>
        <w:pStyle w:val="af"/>
        <w:ind w:firstLine="708"/>
        <w:rPr>
          <w:rFonts w:ascii="Times New Roman" w:hAnsi="Times New Roman"/>
          <w:lang w:val="bg-BG"/>
        </w:rPr>
      </w:pPr>
      <w:r w:rsidRPr="006F402B">
        <w:rPr>
          <w:rFonts w:ascii="Times New Roman" w:hAnsi="Times New Roman"/>
          <w:b/>
          <w:bCs/>
          <w:lang w:val="bg-BG"/>
        </w:rPr>
        <w:t xml:space="preserve">§ 4. </w:t>
      </w:r>
      <w:r w:rsidRPr="006F402B">
        <w:rPr>
          <w:rFonts w:ascii="Times New Roman" w:hAnsi="Times New Roman"/>
          <w:lang w:val="bg-BG"/>
        </w:rPr>
        <w:t xml:space="preserve">Настоящият Правилник за изменение и допълнение на Правилника за организацията и дейността на </w:t>
      </w:r>
      <w:r w:rsidR="005D0CB9">
        <w:rPr>
          <w:rFonts w:ascii="Times New Roman" w:hAnsi="Times New Roman"/>
          <w:lang w:val="bg-BG"/>
        </w:rPr>
        <w:t>О</w:t>
      </w:r>
      <w:r w:rsidRPr="006F402B">
        <w:rPr>
          <w:rFonts w:ascii="Times New Roman" w:hAnsi="Times New Roman"/>
          <w:lang w:val="bg-BG"/>
        </w:rPr>
        <w:t xml:space="preserve">бщинския съвет, неговите комисии и взаимодействието му с общинската администрация  мандат, 2023–2027 г. е приет с решение № ............, протокол № </w:t>
      </w:r>
      <w:r w:rsidR="005D0CB9">
        <w:rPr>
          <w:rFonts w:ascii="Times New Roman" w:hAnsi="Times New Roman"/>
          <w:lang w:val="bg-BG"/>
        </w:rPr>
        <w:t xml:space="preserve">30/16.10.2026 г. </w:t>
      </w:r>
      <w:r w:rsidRPr="006F402B">
        <w:rPr>
          <w:rFonts w:ascii="Times New Roman" w:hAnsi="Times New Roman"/>
          <w:lang w:val="bg-BG"/>
        </w:rPr>
        <w:t xml:space="preserve">и влиза в сила от деня на публикуването му на официалния интернет сайт на Общински съвет - Несебър с изключение на разпоредбите на </w:t>
      </w:r>
      <w:r w:rsidRPr="006F402B">
        <w:rPr>
          <w:rFonts w:ascii="Times New Roman" w:hAnsi="Times New Roman"/>
          <w:b/>
          <w:bCs/>
          <w:lang w:val="bg-BG"/>
        </w:rPr>
        <w:t>§ 6</w:t>
      </w:r>
      <w:r w:rsidRPr="006F402B">
        <w:rPr>
          <w:rFonts w:ascii="Times New Roman" w:hAnsi="Times New Roman"/>
          <w:lang w:val="bg-BG"/>
        </w:rPr>
        <w:t>.</w:t>
      </w:r>
    </w:p>
    <w:p w14:paraId="61A2247E" w14:textId="77777777" w:rsidR="00F235C8" w:rsidRPr="006F402B" w:rsidRDefault="00F235C8" w:rsidP="005D0CB9">
      <w:pPr>
        <w:pStyle w:val="af"/>
        <w:ind w:firstLine="708"/>
        <w:rPr>
          <w:rFonts w:ascii="Times New Roman" w:hAnsi="Times New Roman"/>
          <w:lang w:val="bg-BG"/>
        </w:rPr>
      </w:pPr>
      <w:r w:rsidRPr="006F402B">
        <w:rPr>
          <w:rFonts w:ascii="Times New Roman" w:hAnsi="Times New Roman"/>
          <w:b/>
          <w:bCs/>
          <w:lang w:val="bg-BG"/>
        </w:rPr>
        <w:t>§ 5. </w:t>
      </w:r>
      <w:r w:rsidRPr="006F402B">
        <w:rPr>
          <w:rFonts w:ascii="Times New Roman" w:hAnsi="Times New Roman"/>
          <w:lang w:val="bg-BG"/>
        </w:rPr>
        <w:t>Неделима част от настоящия правилник са:</w:t>
      </w:r>
    </w:p>
    <w:p w14:paraId="245ED190" w14:textId="77777777" w:rsidR="00F235C8" w:rsidRPr="006F402B" w:rsidRDefault="00F235C8" w:rsidP="00296E0F">
      <w:pPr>
        <w:pStyle w:val="af"/>
        <w:ind w:firstLine="708"/>
        <w:rPr>
          <w:rFonts w:ascii="Times New Roman" w:hAnsi="Times New Roman"/>
          <w:lang w:val="bg-BG"/>
        </w:rPr>
      </w:pPr>
      <w:r w:rsidRPr="006F402B">
        <w:rPr>
          <w:rFonts w:ascii="Times New Roman" w:hAnsi="Times New Roman"/>
          <w:lang w:val="bg-BG"/>
        </w:rPr>
        <w:t>Приложение № 1: Декларация за прозрачност и представителство на интереси    (Образец).</w:t>
      </w:r>
    </w:p>
    <w:p w14:paraId="649A4858" w14:textId="77777777" w:rsidR="00F235C8" w:rsidRPr="006F402B" w:rsidRDefault="00F235C8" w:rsidP="00296E0F">
      <w:pPr>
        <w:pStyle w:val="af"/>
        <w:ind w:firstLine="708"/>
        <w:rPr>
          <w:rFonts w:ascii="Times New Roman" w:hAnsi="Times New Roman"/>
          <w:lang w:val="bg-BG"/>
        </w:rPr>
      </w:pPr>
      <w:r w:rsidRPr="006F402B">
        <w:rPr>
          <w:rFonts w:ascii="Times New Roman" w:hAnsi="Times New Roman"/>
          <w:lang w:val="bg-BG"/>
        </w:rPr>
        <w:t>Приложение № 2: Уведомление за вписване в календара за срещи (Образец).</w:t>
      </w:r>
    </w:p>
    <w:p w14:paraId="0DD6394E" w14:textId="42A9320F" w:rsidR="00F235C8" w:rsidRDefault="00F235C8" w:rsidP="006F402B">
      <w:pPr>
        <w:pStyle w:val="af"/>
        <w:rPr>
          <w:rFonts w:ascii="Times New Roman" w:hAnsi="Times New Roman"/>
          <w:lang w:val="bg-BG"/>
        </w:rPr>
      </w:pPr>
      <w:r w:rsidRPr="006F402B">
        <w:rPr>
          <w:rFonts w:ascii="Times New Roman" w:hAnsi="Times New Roman"/>
          <w:lang w:val="bg-BG"/>
        </w:rPr>
        <w:t> </w:t>
      </w:r>
      <w:r w:rsidR="005D0CB9">
        <w:rPr>
          <w:rFonts w:ascii="Times New Roman" w:hAnsi="Times New Roman"/>
          <w:lang w:val="bg-BG"/>
        </w:rPr>
        <w:tab/>
      </w:r>
      <w:r w:rsidRPr="006F402B">
        <w:rPr>
          <w:rFonts w:ascii="Times New Roman" w:hAnsi="Times New Roman"/>
          <w:b/>
          <w:bCs/>
          <w:lang w:val="bg-BG"/>
        </w:rPr>
        <w:t>§ 6.</w:t>
      </w:r>
      <w:r w:rsidR="00296E0F">
        <w:rPr>
          <w:rFonts w:ascii="Times New Roman" w:hAnsi="Times New Roman"/>
          <w:b/>
          <w:bCs/>
          <w:lang w:val="bg-BG"/>
        </w:rPr>
        <w:t xml:space="preserve"> </w:t>
      </w:r>
      <w:r w:rsidRPr="006F402B">
        <w:rPr>
          <w:rFonts w:ascii="Times New Roman" w:hAnsi="Times New Roman"/>
          <w:lang w:val="bg-BG"/>
        </w:rPr>
        <w:t xml:space="preserve">Разпоредбите на Глава „Етични правила при представителство на интереси“, уреждащи поддържането на Публичния календар на срещите на интернет страницата на </w:t>
      </w:r>
      <w:r w:rsidRPr="006F402B">
        <w:rPr>
          <w:rFonts w:ascii="Times New Roman" w:hAnsi="Times New Roman"/>
          <w:lang w:val="bg-BG"/>
        </w:rPr>
        <w:lastRenderedPageBreak/>
        <w:t>Общинския съвет и задължението за подаване на Уведомлението по Приложение № 2, влизат в сила на 27 декември 2026 г.</w:t>
      </w:r>
    </w:p>
    <w:p w14:paraId="39A2525D" w14:textId="77777777" w:rsidR="00296E0F" w:rsidRPr="006F402B" w:rsidRDefault="00296E0F" w:rsidP="006F402B">
      <w:pPr>
        <w:pStyle w:val="af"/>
        <w:rPr>
          <w:rFonts w:ascii="Times New Roman" w:hAnsi="Times New Roman"/>
          <w:lang w:val="bg-BG"/>
        </w:rPr>
      </w:pPr>
    </w:p>
    <w:p w14:paraId="6E6116F0" w14:textId="77777777" w:rsidR="00F235C8" w:rsidRPr="00417CD2" w:rsidRDefault="00F235C8" w:rsidP="00F235C8">
      <w:pPr>
        <w:ind w:firstLine="708"/>
        <w:rPr>
          <w:rFonts w:ascii="Times New Roman" w:hAnsi="Times New Roman"/>
          <w:b/>
          <w:szCs w:val="24"/>
          <w:lang w:val="bg-BG"/>
        </w:rPr>
      </w:pPr>
      <w:proofErr w:type="spellStart"/>
      <w:r w:rsidRPr="00417CD2">
        <w:rPr>
          <w:rFonts w:ascii="Times New Roman" w:hAnsi="Times New Roman"/>
          <w:b/>
          <w:szCs w:val="24"/>
          <w:lang w:val="ru-RU"/>
        </w:rPr>
        <w:t>Приложени</w:t>
      </w:r>
      <w:proofErr w:type="spellEnd"/>
      <w:r w:rsidRPr="00417CD2">
        <w:rPr>
          <w:rFonts w:ascii="Times New Roman" w:hAnsi="Times New Roman"/>
          <w:b/>
          <w:szCs w:val="24"/>
          <w:lang w:val="bg-BG"/>
        </w:rPr>
        <w:t>я</w:t>
      </w:r>
      <w:r w:rsidRPr="00417CD2">
        <w:rPr>
          <w:rFonts w:ascii="Times New Roman" w:hAnsi="Times New Roman"/>
          <w:b/>
          <w:szCs w:val="24"/>
          <w:lang w:val="ru-RU"/>
        </w:rPr>
        <w:t xml:space="preserve">: </w:t>
      </w:r>
    </w:p>
    <w:p w14:paraId="1DB9D878" w14:textId="77777777" w:rsidR="00F235C8" w:rsidRDefault="00F235C8" w:rsidP="00F235C8">
      <w:pPr>
        <w:rPr>
          <w:rFonts w:ascii="Times New Roman" w:hAnsi="Times New Roman"/>
          <w:sz w:val="20"/>
          <w:lang w:val="bg-BG"/>
        </w:rPr>
      </w:pPr>
    </w:p>
    <w:p w14:paraId="7DB240FE" w14:textId="31D7BCA0" w:rsidR="00F235C8" w:rsidRPr="00513355" w:rsidRDefault="00F235C8" w:rsidP="00F235C8">
      <w:pPr>
        <w:rPr>
          <w:rFonts w:ascii="Times New Roman" w:eastAsia="Calibri" w:hAnsi="Times New Roman"/>
          <w:bCs/>
          <w:lang w:val="bg-BG" w:eastAsia="en-US"/>
        </w:rPr>
      </w:pPr>
      <w:r w:rsidRPr="005C45A0">
        <w:rPr>
          <w:rFonts w:ascii="Times New Roman" w:hAnsi="Times New Roman"/>
          <w:sz w:val="20"/>
          <w:lang w:val="bg-BG"/>
        </w:rPr>
        <w:t>1</w:t>
      </w:r>
      <w:r w:rsidRPr="00513355">
        <w:rPr>
          <w:rFonts w:ascii="Times New Roman" w:hAnsi="Times New Roman"/>
          <w:sz w:val="20"/>
          <w:lang w:val="bg-BG"/>
        </w:rPr>
        <w:t>. Проект на Правилник за изменение и допълнение</w:t>
      </w:r>
      <w:r w:rsidRPr="00513355">
        <w:rPr>
          <w:rFonts w:ascii="Times New Roman" w:hAnsi="Times New Roman"/>
          <w:bCs/>
          <w:sz w:val="20"/>
          <w:lang w:val="bg-BG"/>
        </w:rPr>
        <w:t xml:space="preserve"> на Правилника за организацията и дейността на Общински съвет- Несебър, неговите комисии и взаимодействието му с общинската администрация мандат 2023 – 2027</w:t>
      </w:r>
      <w:r w:rsidR="00296E0F">
        <w:rPr>
          <w:rFonts w:ascii="Times New Roman" w:hAnsi="Times New Roman"/>
          <w:bCs/>
          <w:sz w:val="20"/>
          <w:lang w:val="bg-BG"/>
        </w:rPr>
        <w:t xml:space="preserve"> </w:t>
      </w:r>
      <w:r w:rsidRPr="00513355">
        <w:rPr>
          <w:rFonts w:ascii="Times New Roman" w:hAnsi="Times New Roman"/>
          <w:bCs/>
          <w:sz w:val="20"/>
          <w:lang w:val="bg-BG"/>
        </w:rPr>
        <w:t>г.</w:t>
      </w:r>
    </w:p>
    <w:p w14:paraId="3A744277" w14:textId="77777777" w:rsidR="00F235C8" w:rsidRPr="005C45A0" w:rsidRDefault="00F235C8" w:rsidP="00F235C8">
      <w:pPr>
        <w:rPr>
          <w:rFonts w:ascii="Times New Roman" w:hAnsi="Times New Roman"/>
          <w:sz w:val="20"/>
          <w:lang w:val="ru-RU"/>
        </w:rPr>
      </w:pPr>
      <w:r w:rsidRPr="005C45A0">
        <w:rPr>
          <w:rFonts w:ascii="Times New Roman" w:hAnsi="Times New Roman"/>
          <w:sz w:val="20"/>
          <w:lang w:val="bg-BG"/>
        </w:rPr>
        <w:t xml:space="preserve">2. </w:t>
      </w:r>
      <w:proofErr w:type="spellStart"/>
      <w:r w:rsidRPr="005C45A0">
        <w:rPr>
          <w:rFonts w:ascii="Times New Roman" w:hAnsi="Times New Roman"/>
          <w:sz w:val="20"/>
          <w:lang w:val="ru-RU"/>
        </w:rPr>
        <w:t>Мотиви</w:t>
      </w:r>
      <w:proofErr w:type="spellEnd"/>
      <w:r w:rsidRPr="005C45A0">
        <w:rPr>
          <w:rFonts w:ascii="Times New Roman" w:hAnsi="Times New Roman"/>
          <w:sz w:val="20"/>
          <w:lang w:val="ru-RU"/>
        </w:rPr>
        <w:t xml:space="preserve"> </w:t>
      </w:r>
      <w:proofErr w:type="spellStart"/>
      <w:r w:rsidRPr="005C45A0">
        <w:rPr>
          <w:rFonts w:ascii="Times New Roman" w:hAnsi="Times New Roman"/>
          <w:sz w:val="20"/>
          <w:lang w:val="ru-RU"/>
        </w:rPr>
        <w:t>към</w:t>
      </w:r>
      <w:proofErr w:type="spellEnd"/>
      <w:r w:rsidRPr="005C45A0">
        <w:rPr>
          <w:rFonts w:ascii="Times New Roman" w:hAnsi="Times New Roman"/>
          <w:sz w:val="20"/>
          <w:lang w:val="ru-RU"/>
        </w:rPr>
        <w:t xml:space="preserve"> проекта;</w:t>
      </w:r>
    </w:p>
    <w:p w14:paraId="1926A22E" w14:textId="77777777" w:rsidR="00F235C8" w:rsidRDefault="00F235C8" w:rsidP="00F235C8">
      <w:pPr>
        <w:rPr>
          <w:rFonts w:ascii="Times New Roman" w:hAnsi="Times New Roman"/>
          <w:sz w:val="20"/>
          <w:lang w:val="ru-RU"/>
        </w:rPr>
      </w:pPr>
      <w:r w:rsidRPr="005C45A0">
        <w:rPr>
          <w:rFonts w:ascii="Times New Roman" w:hAnsi="Times New Roman"/>
          <w:sz w:val="20"/>
          <w:lang w:val="ru-RU"/>
        </w:rPr>
        <w:t>3. Справка по чл.26, ал.5 от ЗНА;</w:t>
      </w:r>
    </w:p>
    <w:p w14:paraId="7A28751B" w14:textId="04391F90" w:rsidR="00F235C8" w:rsidRPr="00513355" w:rsidRDefault="00F235C8" w:rsidP="00F235C8">
      <w:pPr>
        <w:rPr>
          <w:rFonts w:ascii="Times New Roman" w:hAnsi="Times New Roman"/>
          <w:sz w:val="20"/>
          <w:lang w:val="ru-RU"/>
        </w:rPr>
      </w:pPr>
      <w:r w:rsidRPr="005C45A0">
        <w:rPr>
          <w:rFonts w:ascii="Times New Roman" w:hAnsi="Times New Roman"/>
          <w:sz w:val="20"/>
          <w:lang w:val="ru-RU"/>
        </w:rPr>
        <w:t xml:space="preserve">4. </w:t>
      </w:r>
      <w:r w:rsidRPr="005C45A0">
        <w:rPr>
          <w:rFonts w:ascii="Times New Roman" w:hAnsi="Times New Roman"/>
          <w:sz w:val="20"/>
          <w:lang w:val="bg-BG"/>
        </w:rPr>
        <w:t xml:space="preserve">Извлечение от </w:t>
      </w:r>
      <w:r w:rsidRPr="005C45A0">
        <w:rPr>
          <w:rFonts w:ascii="Times New Roman" w:hAnsi="Times New Roman"/>
          <w:sz w:val="20"/>
          <w:lang w:val="ru-RU"/>
        </w:rPr>
        <w:t xml:space="preserve">интернет </w:t>
      </w:r>
      <w:proofErr w:type="spellStart"/>
      <w:r w:rsidRPr="005C45A0">
        <w:rPr>
          <w:rFonts w:ascii="Times New Roman" w:hAnsi="Times New Roman"/>
          <w:sz w:val="20"/>
          <w:lang w:val="ru-RU"/>
        </w:rPr>
        <w:t>страницата</w:t>
      </w:r>
      <w:proofErr w:type="spellEnd"/>
      <w:r w:rsidRPr="005C45A0">
        <w:rPr>
          <w:rFonts w:ascii="Times New Roman" w:hAnsi="Times New Roman"/>
          <w:sz w:val="20"/>
          <w:lang w:val="ru-RU"/>
        </w:rPr>
        <w:t xml:space="preserve"> на </w:t>
      </w:r>
      <w:r w:rsidRPr="005C45A0">
        <w:rPr>
          <w:rFonts w:ascii="Times New Roman" w:hAnsi="Times New Roman"/>
          <w:sz w:val="20"/>
          <w:lang w:val="en-US"/>
        </w:rPr>
        <w:t>O</w:t>
      </w:r>
      <w:proofErr w:type="spellStart"/>
      <w:r w:rsidRPr="005C45A0">
        <w:rPr>
          <w:rFonts w:ascii="Times New Roman" w:hAnsi="Times New Roman"/>
          <w:sz w:val="20"/>
          <w:lang w:val="ru-RU"/>
        </w:rPr>
        <w:t>бщински</w:t>
      </w:r>
      <w:proofErr w:type="spellEnd"/>
      <w:r w:rsidRPr="005C45A0">
        <w:rPr>
          <w:rFonts w:ascii="Times New Roman" w:hAnsi="Times New Roman"/>
          <w:sz w:val="20"/>
          <w:lang w:val="ru-RU"/>
        </w:rPr>
        <w:t xml:space="preserve"> </w:t>
      </w:r>
      <w:proofErr w:type="spellStart"/>
      <w:r w:rsidRPr="005C45A0">
        <w:rPr>
          <w:rFonts w:ascii="Times New Roman" w:hAnsi="Times New Roman"/>
          <w:sz w:val="20"/>
          <w:lang w:val="ru-RU"/>
        </w:rPr>
        <w:t>съвет</w:t>
      </w:r>
      <w:r w:rsidR="00296E0F">
        <w:rPr>
          <w:rFonts w:ascii="Times New Roman" w:hAnsi="Times New Roman"/>
          <w:sz w:val="20"/>
          <w:lang w:val="ru-RU"/>
        </w:rPr>
        <w:t>-Несебър</w:t>
      </w:r>
      <w:proofErr w:type="spellEnd"/>
      <w:r w:rsidRPr="005C45A0">
        <w:rPr>
          <w:rFonts w:ascii="Times New Roman" w:hAnsi="Times New Roman"/>
          <w:sz w:val="20"/>
          <w:lang w:val="ru-RU"/>
        </w:rPr>
        <w:t xml:space="preserve">, подраздел </w:t>
      </w:r>
      <w:proofErr w:type="spellStart"/>
      <w:r w:rsidRPr="005C45A0">
        <w:rPr>
          <w:rFonts w:ascii="Times New Roman" w:hAnsi="Times New Roman"/>
          <w:sz w:val="20"/>
          <w:lang w:val="ru-RU"/>
        </w:rPr>
        <w:t>Проекти</w:t>
      </w:r>
      <w:proofErr w:type="spellEnd"/>
      <w:r w:rsidRPr="005C45A0">
        <w:rPr>
          <w:rFonts w:ascii="Times New Roman" w:hAnsi="Times New Roman"/>
          <w:sz w:val="20"/>
          <w:lang w:val="ru-RU"/>
        </w:rPr>
        <w:t xml:space="preserve"> на </w:t>
      </w:r>
      <w:proofErr w:type="spellStart"/>
      <w:r w:rsidRPr="005C45A0">
        <w:rPr>
          <w:rFonts w:ascii="Times New Roman" w:hAnsi="Times New Roman"/>
          <w:sz w:val="20"/>
          <w:lang w:val="ru-RU"/>
        </w:rPr>
        <w:t>наредби</w:t>
      </w:r>
      <w:proofErr w:type="spellEnd"/>
      <w:r w:rsidRPr="005C45A0">
        <w:rPr>
          <w:rFonts w:ascii="Times New Roman" w:hAnsi="Times New Roman"/>
          <w:sz w:val="20"/>
          <w:lang w:val="ru-RU"/>
        </w:rPr>
        <w:t xml:space="preserve"> и </w:t>
      </w:r>
      <w:proofErr w:type="spellStart"/>
      <w:r w:rsidRPr="005C45A0">
        <w:rPr>
          <w:rFonts w:ascii="Times New Roman" w:hAnsi="Times New Roman"/>
          <w:sz w:val="20"/>
          <w:lang w:val="ru-RU"/>
        </w:rPr>
        <w:t>правилници</w:t>
      </w:r>
      <w:proofErr w:type="spellEnd"/>
      <w:r w:rsidRPr="005C45A0">
        <w:rPr>
          <w:rFonts w:ascii="Times New Roman" w:hAnsi="Times New Roman"/>
          <w:sz w:val="20"/>
          <w:lang w:val="ru-RU"/>
        </w:rPr>
        <w:t>.</w:t>
      </w:r>
    </w:p>
    <w:p w14:paraId="7D218810" w14:textId="77777777" w:rsidR="00F235C8" w:rsidRPr="007F2947" w:rsidRDefault="00F235C8" w:rsidP="00F235C8">
      <w:pPr>
        <w:spacing w:before="100" w:beforeAutospacing="1" w:after="100" w:afterAutospacing="1"/>
        <w:ind w:firstLine="708"/>
        <w:jc w:val="left"/>
        <w:rPr>
          <w:rFonts w:ascii="Times New Roman" w:hAnsi="Times New Roman"/>
          <w:szCs w:val="24"/>
          <w:lang w:val="bg-BG"/>
        </w:rPr>
      </w:pPr>
    </w:p>
    <w:p w14:paraId="0A6DC660" w14:textId="77777777" w:rsidR="00F235C8" w:rsidRPr="007F2947" w:rsidRDefault="00F235C8" w:rsidP="00F235C8">
      <w:pPr>
        <w:spacing w:before="100" w:beforeAutospacing="1" w:after="100" w:afterAutospacing="1"/>
        <w:jc w:val="center"/>
        <w:rPr>
          <w:rFonts w:ascii="Times New Roman" w:hAnsi="Times New Roman"/>
          <w:szCs w:val="24"/>
          <w:lang w:val="bg-BG"/>
        </w:rPr>
      </w:pPr>
    </w:p>
    <w:p w14:paraId="30600E64" w14:textId="1E7C9B33" w:rsidR="00F235C8" w:rsidRPr="00CF0CDB" w:rsidRDefault="00F235C8" w:rsidP="00F235C8">
      <w:pPr>
        <w:rPr>
          <w:rFonts w:ascii="Times New Roman" w:hAnsi="Times New Roman"/>
          <w:b/>
          <w:szCs w:val="24"/>
          <w:lang w:val="ru-RU"/>
        </w:rPr>
      </w:pPr>
      <w:proofErr w:type="spellStart"/>
      <w:r w:rsidRPr="00CF0CDB">
        <w:rPr>
          <w:rFonts w:ascii="Times New Roman" w:hAnsi="Times New Roman"/>
          <w:b/>
          <w:szCs w:val="24"/>
          <w:lang w:val="ru-RU"/>
        </w:rPr>
        <w:t>Върбан</w:t>
      </w:r>
      <w:proofErr w:type="spellEnd"/>
      <w:r w:rsidRPr="00CF0CDB">
        <w:rPr>
          <w:rFonts w:ascii="Times New Roman" w:hAnsi="Times New Roman"/>
          <w:b/>
          <w:szCs w:val="24"/>
          <w:lang w:val="ru-RU"/>
        </w:rPr>
        <w:t xml:space="preserve"> </w:t>
      </w:r>
      <w:proofErr w:type="spellStart"/>
      <w:r w:rsidRPr="00CF0CDB">
        <w:rPr>
          <w:rFonts w:ascii="Times New Roman" w:hAnsi="Times New Roman"/>
          <w:b/>
          <w:szCs w:val="24"/>
          <w:lang w:val="ru-RU"/>
        </w:rPr>
        <w:t>Кръстев</w:t>
      </w:r>
      <w:proofErr w:type="spellEnd"/>
      <w:r w:rsidRPr="00CF0CDB">
        <w:rPr>
          <w:rFonts w:ascii="Times New Roman" w:hAnsi="Times New Roman"/>
          <w:b/>
          <w:szCs w:val="24"/>
          <w:lang w:val="ru-RU"/>
        </w:rPr>
        <w:t>:</w:t>
      </w:r>
    </w:p>
    <w:p w14:paraId="7014F109" w14:textId="77777777" w:rsidR="00F235C8" w:rsidRPr="00CF0CDB" w:rsidRDefault="00F235C8" w:rsidP="00F235C8">
      <w:pPr>
        <w:rPr>
          <w:rFonts w:ascii="Times New Roman" w:hAnsi="Times New Roman"/>
          <w:b/>
          <w:szCs w:val="24"/>
          <w:lang w:val="ru-RU"/>
        </w:rPr>
      </w:pPr>
      <w:proofErr w:type="spellStart"/>
      <w:r w:rsidRPr="00CF0CDB">
        <w:rPr>
          <w:rFonts w:ascii="Times New Roman" w:hAnsi="Times New Roman"/>
          <w:b/>
          <w:szCs w:val="24"/>
          <w:lang w:val="ru-RU"/>
        </w:rPr>
        <w:t>Председател</w:t>
      </w:r>
      <w:proofErr w:type="spellEnd"/>
      <w:r w:rsidRPr="00CF0CDB">
        <w:rPr>
          <w:rFonts w:ascii="Times New Roman" w:hAnsi="Times New Roman"/>
          <w:b/>
          <w:szCs w:val="24"/>
          <w:lang w:val="ru-RU"/>
        </w:rPr>
        <w:t xml:space="preserve"> на </w:t>
      </w:r>
      <w:proofErr w:type="spellStart"/>
      <w:r w:rsidRPr="00CF0CDB">
        <w:rPr>
          <w:rFonts w:ascii="Times New Roman" w:hAnsi="Times New Roman"/>
          <w:b/>
          <w:szCs w:val="24"/>
          <w:lang w:val="ru-RU"/>
        </w:rPr>
        <w:t>Общински</w:t>
      </w:r>
      <w:proofErr w:type="spellEnd"/>
      <w:r w:rsidRPr="00CF0CDB">
        <w:rPr>
          <w:rFonts w:ascii="Times New Roman" w:hAnsi="Times New Roman"/>
          <w:b/>
          <w:szCs w:val="24"/>
          <w:lang w:val="ru-RU"/>
        </w:rPr>
        <w:t xml:space="preserve"> </w:t>
      </w:r>
      <w:proofErr w:type="spellStart"/>
      <w:r w:rsidRPr="00CF0CDB">
        <w:rPr>
          <w:rFonts w:ascii="Times New Roman" w:hAnsi="Times New Roman"/>
          <w:b/>
          <w:szCs w:val="24"/>
          <w:lang w:val="ru-RU"/>
        </w:rPr>
        <w:t>съвет</w:t>
      </w:r>
      <w:proofErr w:type="spellEnd"/>
      <w:r w:rsidRPr="00CF0CDB">
        <w:rPr>
          <w:rFonts w:ascii="Times New Roman" w:hAnsi="Times New Roman"/>
          <w:b/>
          <w:szCs w:val="24"/>
          <w:lang w:val="ru-RU"/>
        </w:rPr>
        <w:t xml:space="preserve"> </w:t>
      </w:r>
      <w:proofErr w:type="spellStart"/>
      <w:r w:rsidRPr="00CF0CDB">
        <w:rPr>
          <w:rFonts w:ascii="Times New Roman" w:hAnsi="Times New Roman"/>
          <w:b/>
          <w:szCs w:val="24"/>
          <w:lang w:val="ru-RU"/>
        </w:rPr>
        <w:t>Несебър</w:t>
      </w:r>
      <w:proofErr w:type="spellEnd"/>
    </w:p>
    <w:p w14:paraId="3548B58F" w14:textId="77777777" w:rsidR="00C27ED7" w:rsidRDefault="00C27ED7"/>
    <w:sectPr w:rsidR="00C27ED7">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79EAB" w14:textId="77777777" w:rsidR="000F0252" w:rsidRDefault="000F0252" w:rsidP="00996695">
      <w:r>
        <w:separator/>
      </w:r>
    </w:p>
  </w:endnote>
  <w:endnote w:type="continuationSeparator" w:id="0">
    <w:p w14:paraId="1E7624FF" w14:textId="77777777" w:rsidR="000F0252" w:rsidRDefault="000F0252" w:rsidP="00996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bar">
    <w:altName w:val="Calibri"/>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17B94" w14:textId="77777777" w:rsidR="000F0252" w:rsidRDefault="000F0252" w:rsidP="00996695">
      <w:r>
        <w:separator/>
      </w:r>
    </w:p>
  </w:footnote>
  <w:footnote w:type="continuationSeparator" w:id="0">
    <w:p w14:paraId="47F3EE1A" w14:textId="77777777" w:rsidR="000F0252" w:rsidRDefault="000F0252" w:rsidP="009966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6930314"/>
      <w:docPartObj>
        <w:docPartGallery w:val="Page Numbers (Top of Page)"/>
        <w:docPartUnique/>
      </w:docPartObj>
    </w:sdtPr>
    <w:sdtEndPr/>
    <w:sdtContent>
      <w:p w14:paraId="09521537" w14:textId="21E6B606" w:rsidR="00996695" w:rsidRDefault="00996695">
        <w:pPr>
          <w:pStyle w:val="af0"/>
          <w:jc w:val="right"/>
        </w:pPr>
        <w:r>
          <w:fldChar w:fldCharType="begin"/>
        </w:r>
        <w:r>
          <w:instrText>PAGE   \* MERGEFORMAT</w:instrText>
        </w:r>
        <w:r>
          <w:fldChar w:fldCharType="separate"/>
        </w:r>
        <w:r>
          <w:rPr>
            <w:lang w:val="bg-BG"/>
          </w:rPr>
          <w:t>2</w:t>
        </w:r>
        <w:r>
          <w:fldChar w:fldCharType="end"/>
        </w:r>
      </w:p>
    </w:sdtContent>
  </w:sdt>
  <w:p w14:paraId="7998F225" w14:textId="77777777" w:rsidR="00996695" w:rsidRDefault="00996695">
    <w:pPr>
      <w:pStyle w:val="af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C8"/>
    <w:rsid w:val="000F0252"/>
    <w:rsid w:val="001E3A9D"/>
    <w:rsid w:val="002429B7"/>
    <w:rsid w:val="00296E0F"/>
    <w:rsid w:val="003B5A55"/>
    <w:rsid w:val="005D0CB9"/>
    <w:rsid w:val="006C5C88"/>
    <w:rsid w:val="006F402B"/>
    <w:rsid w:val="00770964"/>
    <w:rsid w:val="00773B4F"/>
    <w:rsid w:val="00802280"/>
    <w:rsid w:val="00893C2E"/>
    <w:rsid w:val="00996695"/>
    <w:rsid w:val="009978FA"/>
    <w:rsid w:val="00C27ED7"/>
    <w:rsid w:val="00DB57A3"/>
    <w:rsid w:val="00EF0B06"/>
    <w:rsid w:val="00F00C30"/>
    <w:rsid w:val="00F235C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43D21"/>
  <w15:chartTrackingRefBased/>
  <w15:docId w15:val="{7AAD9099-C1BC-48FD-AB2E-CB438554C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35C8"/>
    <w:pPr>
      <w:spacing w:after="0" w:line="240" w:lineRule="auto"/>
      <w:jc w:val="both"/>
    </w:pPr>
    <w:rPr>
      <w:rFonts w:ascii="Hebar" w:eastAsia="Times New Roman" w:hAnsi="Hebar" w:cs="Times New Roman"/>
      <w:kern w:val="0"/>
      <w:sz w:val="24"/>
      <w:szCs w:val="20"/>
      <w:lang w:val="en-GB" w:eastAsia="bg-BG"/>
      <w14:ligatures w14:val="none"/>
    </w:rPr>
  </w:style>
  <w:style w:type="paragraph" w:styleId="1">
    <w:name w:val="heading 1"/>
    <w:basedOn w:val="a"/>
    <w:next w:val="a"/>
    <w:link w:val="10"/>
    <w:uiPriority w:val="9"/>
    <w:qFormat/>
    <w:rsid w:val="00F235C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235C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235C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235C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235C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235C8"/>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235C8"/>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235C8"/>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235C8"/>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F235C8"/>
    <w:rPr>
      <w:rFonts w:asciiTheme="majorHAnsi" w:eastAsiaTheme="majorEastAsia" w:hAnsiTheme="majorHAnsi" w:cstheme="majorBidi"/>
      <w:color w:val="2F5496" w:themeColor="accent1" w:themeShade="BF"/>
      <w:sz w:val="40"/>
      <w:szCs w:val="40"/>
    </w:rPr>
  </w:style>
  <w:style w:type="character" w:customStyle="1" w:styleId="20">
    <w:name w:val="Заглавие 2 Знак"/>
    <w:basedOn w:val="a0"/>
    <w:link w:val="2"/>
    <w:uiPriority w:val="9"/>
    <w:semiHidden/>
    <w:rsid w:val="00F235C8"/>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semiHidden/>
    <w:rsid w:val="00F235C8"/>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F235C8"/>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F235C8"/>
    <w:rPr>
      <w:rFonts w:eastAsiaTheme="majorEastAsia" w:cstheme="majorBidi"/>
      <w:color w:val="2F5496" w:themeColor="accent1" w:themeShade="BF"/>
    </w:rPr>
  </w:style>
  <w:style w:type="character" w:customStyle="1" w:styleId="60">
    <w:name w:val="Заглавие 6 Знак"/>
    <w:basedOn w:val="a0"/>
    <w:link w:val="6"/>
    <w:uiPriority w:val="9"/>
    <w:semiHidden/>
    <w:rsid w:val="00F235C8"/>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F235C8"/>
    <w:rPr>
      <w:rFonts w:eastAsiaTheme="majorEastAsia" w:cstheme="majorBidi"/>
      <w:color w:val="595959" w:themeColor="text1" w:themeTint="A6"/>
    </w:rPr>
  </w:style>
  <w:style w:type="character" w:customStyle="1" w:styleId="80">
    <w:name w:val="Заглавие 8 Знак"/>
    <w:basedOn w:val="a0"/>
    <w:link w:val="8"/>
    <w:uiPriority w:val="9"/>
    <w:semiHidden/>
    <w:rsid w:val="00F235C8"/>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F235C8"/>
    <w:rPr>
      <w:rFonts w:eastAsiaTheme="majorEastAsia" w:cstheme="majorBidi"/>
      <w:color w:val="272727" w:themeColor="text1" w:themeTint="D8"/>
    </w:rPr>
  </w:style>
  <w:style w:type="paragraph" w:styleId="a3">
    <w:name w:val="Title"/>
    <w:basedOn w:val="a"/>
    <w:next w:val="a"/>
    <w:link w:val="a4"/>
    <w:uiPriority w:val="10"/>
    <w:qFormat/>
    <w:rsid w:val="00F235C8"/>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F235C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235C8"/>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F235C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235C8"/>
    <w:pPr>
      <w:spacing w:before="160"/>
      <w:jc w:val="center"/>
    </w:pPr>
    <w:rPr>
      <w:i/>
      <w:iCs/>
      <w:color w:val="404040" w:themeColor="text1" w:themeTint="BF"/>
    </w:rPr>
  </w:style>
  <w:style w:type="character" w:customStyle="1" w:styleId="a8">
    <w:name w:val="Цитат Знак"/>
    <w:basedOn w:val="a0"/>
    <w:link w:val="a7"/>
    <w:uiPriority w:val="29"/>
    <w:rsid w:val="00F235C8"/>
    <w:rPr>
      <w:i/>
      <w:iCs/>
      <w:color w:val="404040" w:themeColor="text1" w:themeTint="BF"/>
    </w:rPr>
  </w:style>
  <w:style w:type="paragraph" w:styleId="a9">
    <w:name w:val="List Paragraph"/>
    <w:basedOn w:val="a"/>
    <w:uiPriority w:val="34"/>
    <w:qFormat/>
    <w:rsid w:val="00F235C8"/>
    <w:pPr>
      <w:ind w:left="720"/>
      <w:contextualSpacing/>
    </w:pPr>
  </w:style>
  <w:style w:type="character" w:styleId="aa">
    <w:name w:val="Intense Emphasis"/>
    <w:basedOn w:val="a0"/>
    <w:uiPriority w:val="21"/>
    <w:qFormat/>
    <w:rsid w:val="00F235C8"/>
    <w:rPr>
      <w:i/>
      <w:iCs/>
      <w:color w:val="2F5496" w:themeColor="accent1" w:themeShade="BF"/>
    </w:rPr>
  </w:style>
  <w:style w:type="paragraph" w:styleId="ab">
    <w:name w:val="Intense Quote"/>
    <w:basedOn w:val="a"/>
    <w:next w:val="a"/>
    <w:link w:val="ac"/>
    <w:uiPriority w:val="30"/>
    <w:qFormat/>
    <w:rsid w:val="00F235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Интензивно цитиране Знак"/>
    <w:basedOn w:val="a0"/>
    <w:link w:val="ab"/>
    <w:uiPriority w:val="30"/>
    <w:rsid w:val="00F235C8"/>
    <w:rPr>
      <w:i/>
      <w:iCs/>
      <w:color w:val="2F5496" w:themeColor="accent1" w:themeShade="BF"/>
    </w:rPr>
  </w:style>
  <w:style w:type="character" w:styleId="ad">
    <w:name w:val="Intense Reference"/>
    <w:basedOn w:val="a0"/>
    <w:uiPriority w:val="32"/>
    <w:qFormat/>
    <w:rsid w:val="00F235C8"/>
    <w:rPr>
      <w:b/>
      <w:bCs/>
      <w:smallCaps/>
      <w:color w:val="2F5496" w:themeColor="accent1" w:themeShade="BF"/>
      <w:spacing w:val="5"/>
    </w:rPr>
  </w:style>
  <w:style w:type="paragraph" w:customStyle="1" w:styleId="CharChar1">
    <w:name w:val="Char Char1"/>
    <w:basedOn w:val="a"/>
    <w:rsid w:val="00F235C8"/>
    <w:pPr>
      <w:tabs>
        <w:tab w:val="left" w:pos="709"/>
      </w:tabs>
      <w:jc w:val="left"/>
    </w:pPr>
    <w:rPr>
      <w:rFonts w:ascii="Tahoma" w:hAnsi="Tahoma"/>
      <w:szCs w:val="24"/>
      <w:lang w:val="pl-PL" w:eastAsia="pl-PL"/>
    </w:rPr>
  </w:style>
  <w:style w:type="character" w:customStyle="1" w:styleId="par-caption">
    <w:name w:val="par-caption"/>
    <w:rsid w:val="00F235C8"/>
  </w:style>
  <w:style w:type="paragraph" w:styleId="ae">
    <w:name w:val="Normal (Web)"/>
    <w:basedOn w:val="a"/>
    <w:rsid w:val="00F235C8"/>
    <w:pPr>
      <w:spacing w:before="100" w:beforeAutospacing="1" w:after="100" w:afterAutospacing="1"/>
      <w:jc w:val="left"/>
    </w:pPr>
    <w:rPr>
      <w:rFonts w:ascii="Times New Roman" w:hAnsi="Times New Roman"/>
      <w:szCs w:val="24"/>
      <w:lang w:val="bg-BG"/>
    </w:rPr>
  </w:style>
  <w:style w:type="paragraph" w:styleId="af">
    <w:name w:val="No Spacing"/>
    <w:uiPriority w:val="1"/>
    <w:qFormat/>
    <w:rsid w:val="002429B7"/>
    <w:pPr>
      <w:spacing w:after="0" w:line="240" w:lineRule="auto"/>
      <w:jc w:val="both"/>
    </w:pPr>
    <w:rPr>
      <w:rFonts w:ascii="Hebar" w:eastAsia="Times New Roman" w:hAnsi="Hebar" w:cs="Times New Roman"/>
      <w:kern w:val="0"/>
      <w:sz w:val="24"/>
      <w:szCs w:val="20"/>
      <w:lang w:val="en-GB" w:eastAsia="bg-BG"/>
      <w14:ligatures w14:val="none"/>
    </w:rPr>
  </w:style>
  <w:style w:type="paragraph" w:styleId="af0">
    <w:name w:val="header"/>
    <w:basedOn w:val="a"/>
    <w:link w:val="af1"/>
    <w:uiPriority w:val="99"/>
    <w:unhideWhenUsed/>
    <w:rsid w:val="00996695"/>
    <w:pPr>
      <w:tabs>
        <w:tab w:val="center" w:pos="4536"/>
        <w:tab w:val="right" w:pos="9072"/>
      </w:tabs>
    </w:pPr>
  </w:style>
  <w:style w:type="character" w:customStyle="1" w:styleId="af1">
    <w:name w:val="Горен колонтитул Знак"/>
    <w:basedOn w:val="a0"/>
    <w:link w:val="af0"/>
    <w:uiPriority w:val="99"/>
    <w:rsid w:val="00996695"/>
    <w:rPr>
      <w:rFonts w:ascii="Hebar" w:eastAsia="Times New Roman" w:hAnsi="Hebar" w:cs="Times New Roman"/>
      <w:kern w:val="0"/>
      <w:sz w:val="24"/>
      <w:szCs w:val="20"/>
      <w:lang w:val="en-GB" w:eastAsia="bg-BG"/>
      <w14:ligatures w14:val="none"/>
    </w:rPr>
  </w:style>
  <w:style w:type="paragraph" w:styleId="af2">
    <w:name w:val="footer"/>
    <w:basedOn w:val="a"/>
    <w:link w:val="af3"/>
    <w:uiPriority w:val="99"/>
    <w:unhideWhenUsed/>
    <w:rsid w:val="00996695"/>
    <w:pPr>
      <w:tabs>
        <w:tab w:val="center" w:pos="4536"/>
        <w:tab w:val="right" w:pos="9072"/>
      </w:tabs>
    </w:pPr>
  </w:style>
  <w:style w:type="character" w:customStyle="1" w:styleId="af3">
    <w:name w:val="Долен колонтитул Знак"/>
    <w:basedOn w:val="a0"/>
    <w:link w:val="af2"/>
    <w:uiPriority w:val="99"/>
    <w:rsid w:val="00996695"/>
    <w:rPr>
      <w:rFonts w:ascii="Hebar" w:eastAsia="Times New Roman" w:hAnsi="Hebar" w:cs="Times New Roman"/>
      <w:kern w:val="0"/>
      <w:sz w:val="24"/>
      <w:szCs w:val="20"/>
      <w:lang w:val="en-GB" w:eastAsia="bg-BG"/>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1743</Words>
  <Characters>9940</Characters>
  <Application>Microsoft Office Word</Application>
  <DocSecurity>0</DocSecurity>
  <Lines>82</Lines>
  <Paragraphs>23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 3</dc:creator>
  <cp:keywords/>
  <dc:description/>
  <cp:lastModifiedBy>Computerone</cp:lastModifiedBy>
  <cp:revision>2</cp:revision>
  <cp:lastPrinted>2026-10-05T11:45:00Z</cp:lastPrinted>
  <dcterms:created xsi:type="dcterms:W3CDTF">2026-10-07T06:20:00Z</dcterms:created>
  <dcterms:modified xsi:type="dcterms:W3CDTF">2026-10-07T06:20:00Z</dcterms:modified>
</cp:coreProperties>
</file>