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BE4" w:rsidRPr="00625CFE" w:rsidRDefault="00F20BE4" w:rsidP="00F20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274320</wp:posOffset>
                </wp:positionV>
                <wp:extent cx="6581140" cy="365760"/>
                <wp:effectExtent l="0" t="0" r="0" b="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0BE4" w:rsidRDefault="00F20BE4" w:rsidP="00F20BE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8230 гр. Несебър, ул. “Еделвайс” № 10, тел./факс 0554/2 93 40, Е.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: osnesebar@nesebar.bg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25.2pt;margin-top:21.6pt;width:518.2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" o:allowincell="f" stroked="f">
                <v:textbox>
                  <w:txbxContent>
                    <w:p w:rsidR="00F20BE4" w:rsidRDefault="00F20BE4" w:rsidP="00F20BE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8230 гр. Несебър, ул. “Еделвайс” № 10, тел./факс 0554/2 93 40, Е.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mail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: osnesebar@nesebar.bg</w:t>
                      </w:r>
                    </w:p>
                  </w:txbxContent>
                </v:textbox>
              </v:shape>
            </w:pict>
          </mc:Fallback>
        </mc:AlternateContent>
      </w:r>
      <w:r w:rsidR="00E061F4">
        <w:rPr>
          <w:rFonts w:ascii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pt;margin-top:-30pt;width:480.8pt;height:72.55pt;z-index:251659264;mso-position-horizontal-relative:text;mso-position-vertical-relative:text">
            <v:imagedata r:id="rId6" o:title=""/>
            <w10:wrap type="topAndBottom"/>
          </v:shape>
          <o:OLEObject Type="Embed" ProgID="Msxml2.SAXXMLReader.5.0" ShapeID="_x0000_s1026" DrawAspect="Content" ObjectID="_1775895088" r:id="rId7"/>
        </w:pict>
      </w:r>
    </w:p>
    <w:p w:rsidR="00F20BE4" w:rsidRPr="00625CFE" w:rsidRDefault="00F20BE4" w:rsidP="00F20B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F20BE4" w:rsidRPr="00A17B9C" w:rsidRDefault="00F20BE4" w:rsidP="00F20B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Комисия </w:t>
      </w:r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по устройство на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територията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,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селско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,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горско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,</w:t>
      </w:r>
    </w:p>
    <w:p w:rsidR="00F20BE4" w:rsidRPr="00A17B9C" w:rsidRDefault="00F20BE4" w:rsidP="00F20B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ловно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стопанство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 и 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опазване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 на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околната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 среда,</w:t>
      </w:r>
    </w:p>
    <w:p w:rsidR="00F20BE4" w:rsidRPr="00A17B9C" w:rsidRDefault="00F20BE4" w:rsidP="00F20B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F20BE4" w:rsidRPr="00CB7554" w:rsidRDefault="00F20BE4" w:rsidP="00F20B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</w:pP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Протокол № </w:t>
      </w:r>
      <w:r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  <w:t>5</w:t>
      </w:r>
    </w:p>
    <w:p w:rsidR="00F20BE4" w:rsidRPr="00A17B9C" w:rsidRDefault="00F20BE4" w:rsidP="00F20B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Pr="00A17B9C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Днес 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2</w:t>
      </w:r>
      <w:r>
        <w:rPr>
          <w:rFonts w:ascii="Times New Roman" w:hAnsi="Times New Roman" w:cs="Times New Roman"/>
          <w:sz w:val="28"/>
          <w:szCs w:val="28"/>
          <w:lang w:eastAsia="bg-BG"/>
        </w:rPr>
        <w:t>3</w:t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0</w:t>
      </w:r>
      <w:r>
        <w:rPr>
          <w:rFonts w:ascii="Times New Roman" w:hAnsi="Times New Roman" w:cs="Times New Roman"/>
          <w:sz w:val="28"/>
          <w:szCs w:val="28"/>
          <w:lang w:eastAsia="bg-BG"/>
        </w:rPr>
        <w:t>4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>.202</w:t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>4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г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>. /</w:t>
      </w:r>
      <w:r>
        <w:rPr>
          <w:rFonts w:ascii="Times New Roman" w:hAnsi="Times New Roman" w:cs="Times New Roman"/>
          <w:sz w:val="28"/>
          <w:szCs w:val="28"/>
          <w:lang w:eastAsia="bg-BG"/>
        </w:rPr>
        <w:t>Вторник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>/ от 1</w:t>
      </w:r>
      <w:r>
        <w:rPr>
          <w:rFonts w:ascii="Times New Roman" w:hAnsi="Times New Roman" w:cs="Times New Roman"/>
          <w:sz w:val="28"/>
          <w:szCs w:val="28"/>
          <w:lang w:eastAsia="bg-BG"/>
        </w:rPr>
        <w:t>3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>: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>0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0 часа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>се проведе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петото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заседание на комисията, на което присъстваха </w:t>
      </w:r>
    </w:p>
    <w:p w:rsidR="00F20BE4" w:rsidRPr="00A17B9C" w:rsidRDefault="00F20BE4" w:rsidP="00F2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Pr="00A17B9C" w:rsidRDefault="00F20BE4" w:rsidP="00F20BE4">
      <w:pPr>
        <w:spacing w:after="0" w:line="240" w:lineRule="auto"/>
        <w:ind w:left="2345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Костадин  </w:t>
      </w:r>
      <w:proofErr w:type="spellStart"/>
      <w:r w:rsidRPr="00A17B9C">
        <w:rPr>
          <w:rFonts w:ascii="Times New Roman" w:hAnsi="Times New Roman" w:cs="Times New Roman"/>
          <w:sz w:val="28"/>
          <w:szCs w:val="28"/>
          <w:lang w:eastAsia="bg-BG"/>
        </w:rPr>
        <w:t>Нищелков</w:t>
      </w:r>
      <w:proofErr w:type="spellEnd"/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– председател </w:t>
      </w:r>
    </w:p>
    <w:p w:rsidR="00F20BE4" w:rsidRPr="00A17B9C" w:rsidRDefault="00F20BE4" w:rsidP="00F20BE4">
      <w:pPr>
        <w:spacing w:after="0" w:line="240" w:lineRule="auto"/>
        <w:ind w:left="23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17B9C">
        <w:rPr>
          <w:rFonts w:ascii="Times New Roman" w:hAnsi="Times New Roman" w:cs="Times New Roman"/>
          <w:sz w:val="28"/>
          <w:szCs w:val="28"/>
          <w:lang w:eastAsia="bg-BG"/>
        </w:rPr>
        <w:t>Алексанър</w:t>
      </w:r>
      <w:proofErr w:type="spellEnd"/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Стоянов– зам.председател</w:t>
      </w:r>
    </w:p>
    <w:p w:rsidR="00F20BE4" w:rsidRPr="00A17B9C" w:rsidRDefault="00F20BE4" w:rsidP="00F20B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и членовете:         </w:t>
      </w:r>
    </w:p>
    <w:p w:rsidR="00F20BE4" w:rsidRPr="00A17B9C" w:rsidRDefault="00F20BE4" w:rsidP="00F20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>Демир Петров</w:t>
      </w:r>
    </w:p>
    <w:p w:rsidR="00F20BE4" w:rsidRPr="00A17B9C" w:rsidRDefault="00F20BE4" w:rsidP="00F20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>Михаил Минчев</w:t>
      </w:r>
    </w:p>
    <w:p w:rsidR="00F20BE4" w:rsidRPr="00A17B9C" w:rsidRDefault="00F20BE4" w:rsidP="00F20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>Георги Георгиев</w:t>
      </w:r>
    </w:p>
    <w:p w:rsidR="00F20BE4" w:rsidRPr="003D23A3" w:rsidRDefault="00F20BE4" w:rsidP="00F20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7B9C">
        <w:rPr>
          <w:rFonts w:ascii="Times New Roman" w:hAnsi="Times New Roman" w:cs="Times New Roman"/>
          <w:sz w:val="28"/>
          <w:szCs w:val="28"/>
          <w:lang w:eastAsia="ru-RU"/>
        </w:rPr>
        <w:t xml:space="preserve">Благой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Филипов</w:t>
      </w:r>
    </w:p>
    <w:p w:rsidR="00F20BE4" w:rsidRPr="00A17B9C" w:rsidRDefault="00F20BE4" w:rsidP="00F20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Ивайло Илиев</w:t>
      </w:r>
      <w:r w:rsidRPr="00A17B9C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F20BE4" w:rsidRPr="00A17B9C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Pr="00A17B9C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>На заседанието присъства</w:t>
      </w:r>
      <w:r>
        <w:rPr>
          <w:rFonts w:ascii="Times New Roman" w:hAnsi="Times New Roman" w:cs="Times New Roman"/>
          <w:sz w:val="28"/>
          <w:szCs w:val="28"/>
          <w:lang w:eastAsia="bg-BG"/>
        </w:rPr>
        <w:t>ха Върбан Кръстев – председател на общински съвет - Несебър,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адвокат Светла Каменова</w:t>
      </w:r>
      <w:r>
        <w:rPr>
          <w:rFonts w:ascii="Times New Roman" w:hAnsi="Times New Roman" w:cs="Times New Roman"/>
          <w:sz w:val="28"/>
          <w:szCs w:val="28"/>
          <w:lang w:eastAsia="bg-BG"/>
        </w:rPr>
        <w:t>, Виктор Борисов – зам. кмет на община Несебър и арх. Валентин Димов – гл. архитект на общината.</w:t>
      </w:r>
    </w:p>
    <w:p w:rsidR="00F20BE4" w:rsidRDefault="00F20BE4" w:rsidP="00F2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 Към проекта за дневен ред бе включена</w:t>
      </w:r>
      <w:r w:rsidR="00AB0A18">
        <w:rPr>
          <w:rFonts w:ascii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AB0A18">
        <w:rPr>
          <w:rFonts w:ascii="Times New Roman" w:hAnsi="Times New Roman" w:cs="Times New Roman"/>
          <w:sz w:val="28"/>
          <w:szCs w:val="28"/>
          <w:lang w:eastAsia="bg-BG"/>
        </w:rPr>
        <w:t>съ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гласно </w:t>
      </w:r>
      <w:r w:rsidRPr="001E0A86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 xml:space="preserve">чл. 23 ал. 4 от Правилника за организацията и дейността на Общинския съвет - Несебър </w:t>
      </w:r>
      <w:r>
        <w:rPr>
          <w:rFonts w:ascii="Times New Roman" w:hAnsi="Times New Roman" w:cs="Times New Roman"/>
          <w:sz w:val="28"/>
          <w:szCs w:val="28"/>
          <w:lang w:eastAsia="bg-BG"/>
        </w:rPr>
        <w:t>д</w:t>
      </w:r>
      <w:r w:rsidRPr="001E0A86">
        <w:rPr>
          <w:rFonts w:ascii="Times New Roman" w:hAnsi="Times New Roman" w:cs="Times New Roman"/>
          <w:sz w:val="28"/>
          <w:szCs w:val="28"/>
          <w:lang w:eastAsia="bg-BG"/>
        </w:rPr>
        <w:t>окладна записка вх.№ 317/22.04.2024 г. от Николай Димитров – кмет на община Несебър, относно учредяване статут за изграждане на обект: „ОПТИЧНА КАБЕЛНА ЛИНИЯ 07 – 087/ТШ3-0814”</w:t>
      </w:r>
      <w:r w:rsidR="00AB0A1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1E0A86">
        <w:rPr>
          <w:rFonts w:ascii="Times New Roman" w:hAnsi="Times New Roman" w:cs="Times New Roman"/>
          <w:sz w:val="28"/>
          <w:szCs w:val="28"/>
          <w:lang w:eastAsia="bg-BG"/>
        </w:rPr>
        <w:t xml:space="preserve">.  </w:t>
      </w:r>
    </w:p>
    <w:p w:rsidR="00F20BE4" w:rsidRDefault="00F20BE4" w:rsidP="00F2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Г-н </w:t>
      </w:r>
      <w:r w:rsidR="004A3207">
        <w:rPr>
          <w:rFonts w:ascii="Times New Roman" w:hAnsi="Times New Roman" w:cs="Times New Roman"/>
          <w:sz w:val="28"/>
          <w:szCs w:val="28"/>
          <w:lang w:eastAsia="bg-BG"/>
        </w:rPr>
        <w:t xml:space="preserve">Виктор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Борисов, уведоми членовете на комисията, че се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комплектоват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още две докладни записки</w:t>
      </w:r>
      <w:r w:rsidR="004A3207">
        <w:rPr>
          <w:rFonts w:ascii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относно утвърждаване на схеми за разполагане на РИЕ и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преместваеми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обекти, но поради големият и</w:t>
      </w:r>
      <w:r w:rsidR="004A3207">
        <w:rPr>
          <w:rFonts w:ascii="Times New Roman" w:hAnsi="Times New Roman" w:cs="Times New Roman"/>
          <w:sz w:val="28"/>
          <w:szCs w:val="28"/>
          <w:lang w:eastAsia="bg-BG"/>
        </w:rPr>
        <w:t>м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обем все още не </w:t>
      </w:r>
      <w:r w:rsidR="004A3207">
        <w:rPr>
          <w:rFonts w:ascii="Times New Roman" w:hAnsi="Times New Roman" w:cs="Times New Roman"/>
          <w:sz w:val="28"/>
          <w:szCs w:val="28"/>
          <w:lang w:eastAsia="bg-BG"/>
        </w:rPr>
        <w:t>са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готови в цялост, като помоли  комисията да разгледа докладните записки след тяхното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комплектоване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>, за да могат да бъдат включени за разглеждане  в  предстоящото заседание на общински</w:t>
      </w:r>
      <w:r w:rsidR="004A3207">
        <w:rPr>
          <w:rFonts w:ascii="Times New Roman" w:hAnsi="Times New Roman" w:cs="Times New Roman"/>
          <w:sz w:val="28"/>
          <w:szCs w:val="28"/>
          <w:lang w:eastAsia="bg-BG"/>
        </w:rPr>
        <w:t>я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съвет. </w:t>
      </w:r>
    </w:p>
    <w:p w:rsidR="00F20BE4" w:rsidRPr="001E0A86" w:rsidRDefault="00F20BE4" w:rsidP="00F2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След обсъждане на предложението на г-н Борисов, комисията прие, че  при необходимост и внасяне в цялост на докладните записки</w:t>
      </w:r>
      <w:r w:rsidR="00214B95">
        <w:rPr>
          <w:rFonts w:ascii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относно съгласуване на схеми и скици с позиции за разполагане на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преместваеми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обекти и търговия на открито и РИЕ</w:t>
      </w:r>
      <w:r w:rsidR="00214B95">
        <w:rPr>
          <w:rFonts w:ascii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ще разгледа докладните записки, за </w:t>
      </w:r>
      <w:r>
        <w:rPr>
          <w:rFonts w:ascii="Times New Roman" w:hAnsi="Times New Roman" w:cs="Times New Roman"/>
          <w:sz w:val="28"/>
          <w:szCs w:val="28"/>
          <w:lang w:eastAsia="bg-BG"/>
        </w:rPr>
        <w:lastRenderedPageBreak/>
        <w:t>да могат да бъдат включени в предстоящото заседание на общински</w:t>
      </w:r>
      <w:r w:rsidR="00214B95">
        <w:rPr>
          <w:rFonts w:ascii="Times New Roman" w:hAnsi="Times New Roman" w:cs="Times New Roman"/>
          <w:sz w:val="28"/>
          <w:szCs w:val="28"/>
          <w:lang w:eastAsia="bg-BG"/>
        </w:rPr>
        <w:t>я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съвет.  </w:t>
      </w:r>
    </w:p>
    <w:p w:rsidR="00F20BE4" w:rsidRPr="00A17B9C" w:rsidRDefault="00F20BE4" w:rsidP="00F20BE4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F20BE4" w:rsidRPr="00A17B9C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bg-BG"/>
        </w:rPr>
      </w:pPr>
      <w:r w:rsidRPr="00A17B9C">
        <w:rPr>
          <w:rFonts w:ascii="Times New Roman" w:hAnsi="Times New Roman" w:cs="Times New Roman"/>
          <w:color w:val="000000"/>
          <w:sz w:val="28"/>
          <w:szCs w:val="28"/>
          <w:lang w:eastAsia="bg-BG"/>
        </w:rPr>
        <w:t>Заседанието премина при следния</w:t>
      </w:r>
    </w:p>
    <w:p w:rsidR="00F20BE4" w:rsidRPr="00A17B9C" w:rsidRDefault="00F20BE4" w:rsidP="00F20B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F20BE4" w:rsidRPr="003D23A3" w:rsidRDefault="00F20BE4" w:rsidP="00F20B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</w:pP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ДНЕВЕН РЕД</w:t>
      </w:r>
    </w:p>
    <w:p w:rsidR="00F20BE4" w:rsidRPr="00255185" w:rsidRDefault="00F20BE4" w:rsidP="00F20BE4">
      <w:pPr>
        <w:pStyle w:val="1"/>
        <w:numPr>
          <w:ilvl w:val="0"/>
          <w:numId w:val="3"/>
        </w:numPr>
        <w:suppressAutoHyphens w:val="0"/>
        <w:spacing w:before="240" w:after="60"/>
        <w:jc w:val="both"/>
        <w:rPr>
          <w:b w:val="0"/>
          <w:sz w:val="28"/>
          <w:szCs w:val="28"/>
        </w:rPr>
      </w:pPr>
      <w:r w:rsidRPr="00255185">
        <w:rPr>
          <w:b w:val="0"/>
          <w:sz w:val="28"/>
          <w:szCs w:val="28"/>
        </w:rPr>
        <w:t xml:space="preserve">Предложение вх.№ 280/11.04.2024 г. от Виктор Борисов </w:t>
      </w:r>
      <w:proofErr w:type="spellStart"/>
      <w:r w:rsidRPr="00255185">
        <w:rPr>
          <w:b w:val="0"/>
          <w:sz w:val="28"/>
          <w:szCs w:val="28"/>
        </w:rPr>
        <w:t>Борисов</w:t>
      </w:r>
      <w:proofErr w:type="spellEnd"/>
      <w:r w:rsidRPr="00255185">
        <w:rPr>
          <w:b w:val="0"/>
          <w:sz w:val="28"/>
          <w:szCs w:val="28"/>
        </w:rPr>
        <w:t xml:space="preserve"> – заместник-кмет на община Несебър, ОТНОСНО разрешение за изработване на ПУП-ПРЗ за смяна предназначението на имот с идентификатор № 61056.80.3, м. „Чатал тепе“, землище с.Равда.</w:t>
      </w:r>
    </w:p>
    <w:p w:rsidR="00F20BE4" w:rsidRPr="00255185" w:rsidRDefault="00F20BE4" w:rsidP="00F20B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sz w:val="28"/>
          <w:szCs w:val="28"/>
        </w:rPr>
        <w:t xml:space="preserve">Предложение вх.№ 270/05.04.2024 г. от Виктор Борисов – заместник-кмет на община Несебър, ОТНОСНО разрешение за изработване на ПУП-ПЗ за смяна предназначението на имот с идентификатор № 18469.17.28 по КК на с. Гюльовца,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находящ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се в м. „Старите лозя“, за неземеделски нужди, по реда на ЗОЗЗ, на основание чл.124а, ал.1 от ЗУТ.</w:t>
      </w:r>
    </w:p>
    <w:p w:rsidR="00F20BE4" w:rsidRPr="00255185" w:rsidRDefault="00F20BE4" w:rsidP="00F20B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sz w:val="28"/>
          <w:szCs w:val="28"/>
        </w:rPr>
        <w:t xml:space="preserve">Предложение вх.№ 294/16.04.2024 от Виктор Борисов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даване на съгласие за процедиране на изменение на ПУП-ПР за УПИ І-141 /ПИ  с идентификатор № 53045.501.177 по КК/ в кв.28 по плана на гр. Обзор, община Несебър. </w:t>
      </w:r>
    </w:p>
    <w:p w:rsidR="00F20BE4" w:rsidRPr="00255185" w:rsidRDefault="00F20BE4" w:rsidP="00F20B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sz w:val="28"/>
          <w:szCs w:val="28"/>
        </w:rPr>
        <w:t xml:space="preserve">Предложение вх.№ 256/01.04.2024 от Виктор Борисов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одобряване на задание за проектиране  и разрешаване изработването на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ПУП-парцеларен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план за обект на техническата инфраструктура извън границите на урбанизираните територии: „Уличен водопровод в частта му о.т. №44 в ПИ с идентификатор 51`500.503.328 до ПИ с идентификатор 51`500.76.17 по одобрена КК на гр. Несебър, м. „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Кокалу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>“, па реда на чл.124а от ЗУТ.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sz w:val="28"/>
          <w:szCs w:val="28"/>
        </w:rPr>
        <w:t xml:space="preserve">Предложение вх.№ 295/16.04.2024 от Виктор Борисов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разрешение за изработване на ПУП-ПЗ за смяна предназначението на имот с идентификатор 58431.2.53, м. „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Сърта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>“, землище с. Приселци, община Несебър..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sz w:val="28"/>
          <w:szCs w:val="28"/>
        </w:rPr>
        <w:t xml:space="preserve">Предложение вх.№ 292/16.04.2024 от Виктор Борисов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разрешение за изработване на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ПУП-парцеларен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план за елементи на техническата инфраструктура извън границите на урбанизираните територии – обект „Оптично кабелно трасе на „А1 България“ ЕАД до базова станция </w:t>
      </w:r>
      <w:r w:rsidRPr="00255185">
        <w:rPr>
          <w:rFonts w:ascii="Times New Roman" w:hAnsi="Times New Roman" w:cs="Times New Roman"/>
          <w:sz w:val="28"/>
          <w:szCs w:val="28"/>
          <w:lang w:val="en-US"/>
        </w:rPr>
        <w:t xml:space="preserve">BGS0219 l </w:t>
      </w:r>
      <w:r w:rsidRPr="00255185">
        <w:rPr>
          <w:rFonts w:ascii="Times New Roman" w:hAnsi="Times New Roman" w:cs="Times New Roman"/>
          <w:sz w:val="28"/>
          <w:szCs w:val="28"/>
        </w:rPr>
        <w:t>в имот с идентификатор 53822.18.379“, землище с. Оризаре, община Несебър, на основание чл.129 ал.1 от ЗУТ.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Предложение вх.№ 269/05.04.2024 от Виктор Борисов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одобряване на задание за проектиране и разрешаване изработването на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ПУП-Парцеларен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план за обект на техническата инфраструктура извън границите на урбанизираните територии, обект: „Външно ел. захранване на жилищни сгради в ПИ с идентификатор 39164.13.305 по одобрена КК на м. „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Кору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дере“, землище с. Кошарица, по реда на чл.124а от ЗУТ.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Предложение вх.№ 303/17.04.2024 от Виктор Борисов </w:t>
      </w:r>
      <w:proofErr w:type="spellStart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Борисов</w:t>
      </w:r>
      <w:proofErr w:type="spellEnd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– заместник-кмет на община Несебър, ОТНОСНО.. Одобряване на задание за проектиране и разрешаване  изработването на </w:t>
      </w:r>
      <w:proofErr w:type="spellStart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ПУП-Парцеларен</w:t>
      </w:r>
      <w:proofErr w:type="spellEnd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план за обект на техническата инфраструктура: „</w:t>
      </w:r>
      <w:proofErr w:type="spellStart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Площадкови</w:t>
      </w:r>
      <w:proofErr w:type="spellEnd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мрежи и съоръжения, тръбна мрежа и кабели ниско напрежение за жилищен комплекс „Райска градина“ - „Арт </w:t>
      </w:r>
      <w:proofErr w:type="spellStart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Хаус</w:t>
      </w:r>
      <w:proofErr w:type="spellEnd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“ в поземлен имот с идентификатор 11538.11.10 и преминаващ през поземлен имот с идентификатор №11538.10.10 по кадастралната карта на гр. Свети Влас, местност „Ага </w:t>
      </w:r>
      <w:proofErr w:type="spellStart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чешме</w:t>
      </w:r>
      <w:proofErr w:type="spellEnd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“, по реда на чл.124а от ЗУТ.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Докладна записка вх.№ 304/17.04.2024 . от Виктор Борисов – зам. кмет на община Несебър, относно поправка на очевидна фактическа грешка в решение № 378 от протокол № 16/23.03.2021 г., по т.43 от дневния ред на Общински съвет – Несебър.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sz w:val="28"/>
          <w:szCs w:val="28"/>
        </w:rPr>
        <w:t>Докладна записка вх.№293/16.04.2024 г. от Николай Димитров – кмет на община Несебър, относно приемане на „План за намаляване на емисиите на парникови газове и адаптация към изменението на климата на община Несебър 2023-2030 г.“, разработен в рамките на проект</w:t>
      </w:r>
      <w:r w:rsidRPr="00255185">
        <w:rPr>
          <w:rFonts w:ascii="Times New Roman" w:hAnsi="Times New Roman" w:cs="Times New Roman"/>
          <w:sz w:val="28"/>
          <w:szCs w:val="28"/>
          <w:lang w:val="en-US"/>
        </w:rPr>
        <w:t xml:space="preserve"> BGENVIRONMENT-4</w:t>
      </w:r>
      <w:r w:rsidRPr="00255185">
        <w:rPr>
          <w:rFonts w:ascii="Times New Roman" w:hAnsi="Times New Roman" w:cs="Times New Roman"/>
          <w:sz w:val="28"/>
          <w:szCs w:val="28"/>
        </w:rPr>
        <w:t xml:space="preserve">.004-0010 „Черноморска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електромобилност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>“, с финансовата подкрепа на програма „Опазване на околната среда и климатични промени“ на Финансовия механизъм на Европейското икономическо пространство 2014-2021 г.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sz w:val="28"/>
          <w:szCs w:val="28"/>
        </w:rPr>
        <w:t xml:space="preserve">Докладна записка вх.№ 317/22.04.2024 г. от Николай Димитров – кмет на община Несебър, относно учредяване статут за изграждане на обект: „ОПТИЧНА КАБЕЛНА ЛИНИЯ 07 – 087/ТШ3-0814”.  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Докладна записка вх.№ 320/23.04.2024 г. от Иван </w:t>
      </w:r>
      <w:proofErr w:type="spellStart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Гургов</w:t>
      </w:r>
      <w:proofErr w:type="spellEnd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зам. кмет на община Несебър, относно съгласуване на схеми за поставяне на РИЕ на терени общинска собственост на територията на гр. Несебър-нова част, к.</w:t>
      </w:r>
      <w:proofErr w:type="spellStart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„Слънчев бряг-запад“, пътя между к.</w:t>
      </w:r>
      <w:proofErr w:type="spellStart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„Слънчев бряг“ и гр. Свети Влас, гр. Свети Влас, с. Равда и ж.к. „Черно море“, гр. Обзор, с. Гюльовца и с. Оризаре.</w:t>
      </w:r>
    </w:p>
    <w:p w:rsidR="00F20BE4" w:rsidRPr="00255185" w:rsidRDefault="00F20BE4" w:rsidP="0025518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Докладна записка  от Виктор Борисов – зам. кмет на община Несебър, относно съгласуване на скици с позиции за търговски обекти и слънцезащитни съоръжения, по реда на чл.56 от ЗУТ и Наредба № 10 за реда и условията за поставяне и премахване на </w:t>
      </w:r>
      <w:proofErr w:type="spellStart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преместваеми</w:t>
      </w:r>
      <w:proofErr w:type="spellEnd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обекти, рекламно-информационни и монументално-декоративни елементи на територията на община Несебър и схеми за търговия на </w:t>
      </w:r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открито и маси към ЗБО, по реда на Наредба № 2 на Общински съвет – Несебър, на територията на гр. Несебър-нова част, гр. Несебър-стар град, гр. Несебър-ж.к. “Черно море“, к.</w:t>
      </w:r>
      <w:proofErr w:type="spellStart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r w:rsidRPr="00255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„Слънчев бряг-запад, гр. Свети Влас, с. Равда, с. Тънково, с. Оризаре, с. Кошарица, с. Гюльовца, с. Баня и гр. Обзор.</w:t>
      </w:r>
    </w:p>
    <w:p w:rsidR="00F20BE4" w:rsidRDefault="00F20BE4" w:rsidP="00F20BE4">
      <w:pPr>
        <w:spacing w:after="0" w:line="240" w:lineRule="auto"/>
        <w:ind w:left="50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55185" w:rsidRPr="00255185" w:rsidRDefault="00255185" w:rsidP="00F20BE4">
      <w:pPr>
        <w:spacing w:after="0" w:line="240" w:lineRule="auto"/>
        <w:ind w:left="50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F20BE4" w:rsidRDefault="00F20BE4" w:rsidP="00255185">
      <w:pPr>
        <w:pStyle w:val="1"/>
        <w:numPr>
          <w:ilvl w:val="0"/>
          <w:numId w:val="0"/>
        </w:numPr>
        <w:jc w:val="both"/>
        <w:rPr>
          <w:bCs/>
          <w:sz w:val="28"/>
          <w:szCs w:val="28"/>
          <w:lang w:val="bg-BG"/>
        </w:rPr>
      </w:pPr>
      <w:r w:rsidRPr="00A17B9C">
        <w:rPr>
          <w:bCs/>
          <w:sz w:val="28"/>
          <w:szCs w:val="28"/>
          <w:lang w:val="bg-BG"/>
        </w:rPr>
        <w:t xml:space="preserve">Премина се към обсъждане на точките от дневния ред </w:t>
      </w:r>
    </w:p>
    <w:p w:rsidR="00255185" w:rsidRPr="00255185" w:rsidRDefault="00255185" w:rsidP="00255185">
      <w:pPr>
        <w:rPr>
          <w:lang w:eastAsia="zh-CN"/>
        </w:rPr>
      </w:pPr>
    </w:p>
    <w:p w:rsidR="00F20BE4" w:rsidRPr="00255185" w:rsidRDefault="00F20BE4" w:rsidP="00255185">
      <w:pPr>
        <w:pStyle w:val="aa"/>
        <w:ind w:firstLine="708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255185">
        <w:rPr>
          <w:rFonts w:ascii="Times New Roman" w:hAnsi="Times New Roman" w:cs="Times New Roman"/>
          <w:b/>
          <w:sz w:val="28"/>
          <w:szCs w:val="28"/>
          <w:u w:val="single"/>
        </w:rPr>
        <w:t>По точка първа от дневния ред:</w:t>
      </w:r>
      <w:r w:rsidRPr="00255185">
        <w:rPr>
          <w:rFonts w:ascii="Times New Roman" w:hAnsi="Times New Roman" w:cs="Times New Roman"/>
          <w:sz w:val="28"/>
          <w:szCs w:val="28"/>
        </w:rPr>
        <w:t xml:space="preserve"> Предложение вх.№ 280/11.04.2024 г. от Виктор Борисов </w:t>
      </w:r>
      <w:proofErr w:type="spellStart"/>
      <w:r w:rsidRPr="0025518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25518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разрешение за изработване на ПУП-ПРЗ за смяна предназначението на имот с идентификатор № 61056.80.3, м. „Чатал тепе“, </w:t>
      </w:r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землище с.Равда.</w:t>
      </w:r>
    </w:p>
    <w:p w:rsidR="00F20BE4" w:rsidRPr="00255185" w:rsidRDefault="00F20BE4" w:rsidP="00255185">
      <w:pPr>
        <w:pStyle w:val="aa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    Изразено бе становище, че до сега не е допускано да се разработва ПУП – ПРЗ с височина до 15 м. След станалите разисквания със 7 гласа „ЗА”  комисията прие следното </w:t>
      </w:r>
    </w:p>
    <w:p w:rsidR="00F20BE4" w:rsidRPr="00255185" w:rsidRDefault="00F20BE4" w:rsidP="00255185">
      <w:pPr>
        <w:pStyle w:val="aa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</w:p>
    <w:p w:rsidR="00F20BE4" w:rsidRPr="00255185" w:rsidRDefault="00F20BE4" w:rsidP="00255185">
      <w:pPr>
        <w:pStyle w:val="aa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РЕШЕНИЕ № 1</w:t>
      </w:r>
    </w:p>
    <w:p w:rsidR="00F20BE4" w:rsidRPr="00255185" w:rsidRDefault="00F20BE4" w:rsidP="00255185">
      <w:pPr>
        <w:pStyle w:val="aa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</w:p>
    <w:p w:rsidR="00F20BE4" w:rsidRDefault="00F20BE4" w:rsidP="00255185">
      <w:pPr>
        <w:pStyle w:val="aa"/>
        <w:ind w:firstLine="708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Комисията предлага на общински</w:t>
      </w:r>
      <w:r w:rsidR="00255185">
        <w:rPr>
          <w:rStyle w:val="a5"/>
          <w:rFonts w:ascii="Times New Roman" w:hAnsi="Times New Roman" w:cs="Times New Roman"/>
          <w:b w:val="0"/>
          <w:sz w:val="28"/>
          <w:szCs w:val="28"/>
        </w:rPr>
        <w:t>я</w:t>
      </w:r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съвет, да приеме предложения проект за решение и даде разрешение за изработване на ПУП-ПРЗ за смяна предназначението на поземлен имот с идентификатор 61056.80.3 в местността „Чатал тепе“, землище на с. Равда от ,,</w:t>
      </w:r>
      <w:proofErr w:type="spellStart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Земеделска‘‘</w:t>
      </w:r>
      <w:proofErr w:type="spellEnd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в ,,</w:t>
      </w:r>
      <w:proofErr w:type="spellStart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Урбанизирана‘‘</w:t>
      </w:r>
      <w:proofErr w:type="spellEnd"/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и да одобри представеното задание на плана на застрояване със следното изменение: максималната височина на Кота корниз да бъде до 12</w:t>
      </w:r>
      <w:r w:rsidR="0025518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55185">
        <w:rPr>
          <w:rStyle w:val="a5"/>
          <w:rFonts w:ascii="Times New Roman" w:hAnsi="Times New Roman" w:cs="Times New Roman"/>
          <w:b w:val="0"/>
          <w:sz w:val="28"/>
          <w:szCs w:val="28"/>
        </w:rPr>
        <w:t>м.</w:t>
      </w:r>
    </w:p>
    <w:p w:rsidR="00255185" w:rsidRPr="00255185" w:rsidRDefault="00255185" w:rsidP="00255185">
      <w:pPr>
        <w:pStyle w:val="aa"/>
        <w:ind w:firstLine="708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</w:p>
    <w:p w:rsidR="00F20BE4" w:rsidRPr="00C22C75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втора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Предложение вх.№ 270/05.04.2024 г. от Виктор Борисов – заместник-кмет на община Несебър, ОТНОСНО разрешение за изработване на ПУП-ПЗ за смяна предназначението на имот с идентификатор № 18469.17.28 по КК на с. Гюльовца,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находящ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се в м. „Старите лозя“, за неземеделски нужди, по реда на ЗОЗЗ, на основание чл.124а, ал.1 от ЗУТ.</w:t>
      </w:r>
    </w:p>
    <w:p w:rsidR="00F20BE4" w:rsidRPr="00D21CEF" w:rsidRDefault="00F20BE4" w:rsidP="00D21CEF">
      <w:pPr>
        <w:pStyle w:val="a6"/>
        <w:jc w:val="both"/>
        <w:rPr>
          <w:rFonts w:ascii="Times New Roman" w:eastAsia="Calibri" w:hAnsi="Times New Roman"/>
          <w:sz w:val="28"/>
          <w:szCs w:val="28"/>
          <w:lang w:val="bg-BG"/>
        </w:rPr>
      </w:pPr>
      <w:r w:rsidRPr="00C22C75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="00D21CEF">
        <w:rPr>
          <w:rFonts w:ascii="Times New Roman" w:hAnsi="Times New Roman"/>
          <w:sz w:val="28"/>
          <w:szCs w:val="28"/>
          <w:lang w:val="bg-BG" w:eastAsia="bg-BG"/>
        </w:rPr>
        <w:tab/>
      </w:r>
      <w:r w:rsidRPr="00C22C75">
        <w:rPr>
          <w:rFonts w:ascii="Times New Roman" w:hAnsi="Times New Roman"/>
          <w:sz w:val="28"/>
          <w:szCs w:val="28"/>
          <w:lang w:eastAsia="bg-BG"/>
        </w:rPr>
        <w:t>След станалите разисквания</w:t>
      </w:r>
      <w:r w:rsidR="00D21CEF">
        <w:rPr>
          <w:rFonts w:ascii="Times New Roman" w:hAnsi="Times New Roman"/>
          <w:sz w:val="28"/>
          <w:szCs w:val="28"/>
          <w:lang w:val="bg-BG" w:eastAsia="bg-BG"/>
        </w:rPr>
        <w:t>,</w:t>
      </w:r>
      <w:r w:rsidRPr="00C22C75">
        <w:rPr>
          <w:rFonts w:ascii="Times New Roman" w:hAnsi="Times New Roman"/>
          <w:sz w:val="28"/>
          <w:szCs w:val="28"/>
          <w:lang w:eastAsia="bg-BG"/>
        </w:rPr>
        <w:t xml:space="preserve"> със 7</w:t>
      </w:r>
      <w:r w:rsidR="00D21CEF">
        <w:rPr>
          <w:rFonts w:ascii="Times New Roman" w:hAnsi="Times New Roman"/>
          <w:sz w:val="28"/>
          <w:szCs w:val="28"/>
          <w:lang w:eastAsia="bg-BG"/>
        </w:rPr>
        <w:t xml:space="preserve"> гласа „</w:t>
      </w:r>
      <w:r w:rsidRPr="00C22C75">
        <w:rPr>
          <w:rFonts w:ascii="Times New Roman" w:hAnsi="Times New Roman"/>
          <w:sz w:val="28"/>
          <w:szCs w:val="28"/>
          <w:lang w:eastAsia="bg-BG"/>
        </w:rPr>
        <w:t>ЗА</w:t>
      </w:r>
      <w:r w:rsidR="00D21CEF">
        <w:rPr>
          <w:rFonts w:ascii="Times New Roman" w:hAnsi="Times New Roman"/>
          <w:sz w:val="28"/>
          <w:szCs w:val="28"/>
          <w:lang w:val="bg-BG" w:eastAsia="bg-BG"/>
        </w:rPr>
        <w:t>“</w:t>
      </w:r>
      <w:r w:rsidRPr="00C22C75">
        <w:rPr>
          <w:rFonts w:ascii="Times New Roman" w:hAnsi="Times New Roman"/>
          <w:sz w:val="28"/>
          <w:szCs w:val="28"/>
          <w:lang w:eastAsia="bg-BG"/>
        </w:rPr>
        <w:t xml:space="preserve"> комисията прие следното:</w:t>
      </w:r>
    </w:p>
    <w:p w:rsidR="00F20BE4" w:rsidRDefault="00F20BE4" w:rsidP="00D21C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C22C75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C22C75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C22C75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      </w:t>
      </w:r>
      <w:r w:rsidR="00D21CEF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2</w:t>
      </w:r>
    </w:p>
    <w:p w:rsidR="00D21CEF" w:rsidRPr="00D21CEF" w:rsidRDefault="00D21CEF" w:rsidP="00D21CEF">
      <w:pPr>
        <w:pStyle w:val="aa"/>
        <w:jc w:val="both"/>
        <w:rPr>
          <w:rStyle w:val="a4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bg-BG"/>
        </w:rPr>
      </w:pPr>
    </w:p>
    <w:p w:rsidR="00F20BE4" w:rsidRDefault="00F20BE4" w:rsidP="00D21CEF">
      <w:pPr>
        <w:pStyle w:val="aa"/>
        <w:ind w:firstLine="708"/>
        <w:jc w:val="both"/>
      </w:pPr>
      <w:proofErr w:type="spellStart"/>
      <w:r w:rsidRPr="00D21CEF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D21C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21CEF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D21CE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21CEF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D21C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21CEF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D21CEF">
        <w:rPr>
          <w:rFonts w:ascii="Times New Roman" w:hAnsi="Times New Roman" w:cs="Times New Roman"/>
          <w:sz w:val="28"/>
          <w:szCs w:val="28"/>
          <w:lang w:val="ru-RU"/>
        </w:rPr>
        <w:t xml:space="preserve">, да приеме  предложения проект за решение и </w:t>
      </w:r>
      <w:proofErr w:type="spellStart"/>
      <w:r w:rsidRPr="00D21CEF">
        <w:rPr>
          <w:rFonts w:ascii="Times New Roman" w:hAnsi="Times New Roman" w:cs="Times New Roman"/>
          <w:sz w:val="28"/>
          <w:szCs w:val="28"/>
          <w:lang w:val="ru-RU"/>
        </w:rPr>
        <w:t>даде</w:t>
      </w:r>
      <w:proofErr w:type="spellEnd"/>
      <w:r w:rsidRPr="00D21CEF">
        <w:rPr>
          <w:rFonts w:ascii="Times New Roman" w:hAnsi="Times New Roman" w:cs="Times New Roman"/>
          <w:sz w:val="28"/>
          <w:szCs w:val="28"/>
          <w:lang w:val="ru-RU"/>
        </w:rPr>
        <w:t xml:space="preserve"> разрешение за </w:t>
      </w:r>
      <w:r w:rsidRPr="00D21CEF">
        <w:rPr>
          <w:rFonts w:ascii="Times New Roman" w:hAnsi="Times New Roman" w:cs="Times New Roman"/>
          <w:sz w:val="28"/>
          <w:szCs w:val="28"/>
        </w:rPr>
        <w:t xml:space="preserve">изработване на ПУП-План за застрояване за смяна предназначението на поземлен имот с идентификатор </w:t>
      </w:r>
      <w:r w:rsidRPr="00D21CEF">
        <w:rPr>
          <w:rFonts w:ascii="Times New Roman" w:hAnsi="Times New Roman" w:cs="Times New Roman"/>
          <w:sz w:val="28"/>
          <w:szCs w:val="28"/>
        </w:rPr>
        <w:lastRenderedPageBreak/>
        <w:t>18469.17.28 в местността „Старите лозя“, землище</w:t>
      </w:r>
      <w:r w:rsidR="00D21CEF">
        <w:rPr>
          <w:rFonts w:ascii="Times New Roman" w:hAnsi="Times New Roman" w:cs="Times New Roman"/>
          <w:sz w:val="28"/>
          <w:szCs w:val="28"/>
        </w:rPr>
        <w:t>то</w:t>
      </w:r>
      <w:r w:rsidRPr="00D21CEF">
        <w:rPr>
          <w:rFonts w:ascii="Times New Roman" w:hAnsi="Times New Roman" w:cs="Times New Roman"/>
          <w:sz w:val="28"/>
          <w:szCs w:val="28"/>
        </w:rPr>
        <w:t xml:space="preserve"> на с. Гюльовца от</w:t>
      </w:r>
      <w:proofErr w:type="gramStart"/>
      <w:r w:rsidRPr="00D21CEF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Pr="00D21CEF">
        <w:rPr>
          <w:rFonts w:ascii="Times New Roman" w:hAnsi="Times New Roman" w:cs="Times New Roman"/>
          <w:sz w:val="28"/>
          <w:szCs w:val="28"/>
        </w:rPr>
        <w:t>,Земеделска</w:t>
      </w:r>
      <w:r w:rsidR="00D21CEF">
        <w:rPr>
          <w:rFonts w:ascii="Times New Roman" w:hAnsi="Times New Roman" w:cs="Times New Roman"/>
          <w:sz w:val="28"/>
          <w:szCs w:val="28"/>
        </w:rPr>
        <w:t>“</w:t>
      </w:r>
      <w:r w:rsidRPr="00D21CEF">
        <w:rPr>
          <w:rFonts w:ascii="Times New Roman" w:hAnsi="Times New Roman" w:cs="Times New Roman"/>
          <w:sz w:val="28"/>
          <w:szCs w:val="28"/>
        </w:rPr>
        <w:t xml:space="preserve"> в </w:t>
      </w:r>
      <w:r w:rsidR="00D21CEF">
        <w:rPr>
          <w:rFonts w:ascii="Times New Roman" w:hAnsi="Times New Roman" w:cs="Times New Roman"/>
          <w:sz w:val="28"/>
          <w:szCs w:val="28"/>
        </w:rPr>
        <w:t>„</w:t>
      </w:r>
      <w:r w:rsidRPr="00D21CEF">
        <w:rPr>
          <w:rFonts w:ascii="Times New Roman" w:hAnsi="Times New Roman" w:cs="Times New Roman"/>
          <w:color w:val="000000"/>
          <w:sz w:val="28"/>
          <w:szCs w:val="28"/>
        </w:rPr>
        <w:t>Урбанизирана</w:t>
      </w:r>
      <w:r w:rsidR="00D21CEF">
        <w:rPr>
          <w:rFonts w:ascii="Times New Roman" w:hAnsi="Times New Roman" w:cs="Times New Roman"/>
          <w:color w:val="000000"/>
          <w:sz w:val="28"/>
          <w:szCs w:val="28"/>
        </w:rPr>
        <w:t>“</w:t>
      </w:r>
      <w:r w:rsidRPr="00D21C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1CEF">
        <w:rPr>
          <w:rFonts w:ascii="Times New Roman" w:hAnsi="Times New Roman" w:cs="Times New Roman"/>
          <w:sz w:val="28"/>
          <w:szCs w:val="28"/>
        </w:rPr>
        <w:t>и да одобри представеното задание</w:t>
      </w:r>
      <w:r w:rsidRPr="00C22C75">
        <w:t>.</w:t>
      </w:r>
    </w:p>
    <w:p w:rsidR="00D21CEF" w:rsidRPr="00C22C75" w:rsidRDefault="00D21CEF" w:rsidP="00D21CEF">
      <w:pPr>
        <w:pStyle w:val="aa"/>
        <w:ind w:firstLine="708"/>
        <w:jc w:val="both"/>
        <w:rPr>
          <w:u w:val="single"/>
        </w:rPr>
      </w:pPr>
    </w:p>
    <w:p w:rsidR="00F20BE4" w:rsidRPr="00C22C75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трета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Предложение вх.№ 294/16.04.2024 от Виктор Борисов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даване на съгласие за процедиране на изменение на ПУП-ПР за УПИ І-141 /ПИ  с идентификатор № 53045.501.177 по КК/ в кв.28 по плана на гр. Обзор, община Несебър. </w:t>
      </w:r>
    </w:p>
    <w:p w:rsidR="00F20BE4" w:rsidRPr="00C22C75" w:rsidRDefault="00F20BE4" w:rsidP="00F2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327E" w:rsidRDefault="00F20BE4" w:rsidP="00F2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sz w:val="28"/>
          <w:szCs w:val="28"/>
          <w:lang w:eastAsia="bg-BG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Арх. Димов запозна комисията с фактите по административната преписка, като обясни, че при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геодезическо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 заснемане е установено документално несъответствие на сградата спрямо пешеходната ал</w:t>
      </w:r>
      <w:r w:rsidR="00BA0893">
        <w:rPr>
          <w:rFonts w:ascii="Times New Roman" w:hAnsi="Times New Roman" w:cs="Times New Roman"/>
          <w:sz w:val="28"/>
          <w:szCs w:val="28"/>
          <w:lang w:eastAsia="bg-BG"/>
        </w:rPr>
        <w:t>ея. Причините,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според него</w:t>
      </w:r>
      <w:r w:rsidR="00BA089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за това разминаване са различните цифрови  модели използвани през годините. Обясни, че е прегледан протокола за издадената строителна линия и строителното разрешение на сградата и че е установено, че сградата е изградена съобразно строителните книжа.</w:t>
      </w:r>
      <w:r w:rsidRPr="00C22C75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:rsidR="00F20BE4" w:rsidRPr="00C22C75" w:rsidRDefault="00F20BE4" w:rsidP="00D832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sz w:val="28"/>
          <w:szCs w:val="28"/>
          <w:lang w:eastAsia="bg-BG"/>
        </w:rPr>
        <w:t>След станалите разисквания със 7</w:t>
      </w:r>
      <w:r w:rsidR="00D8327E">
        <w:rPr>
          <w:rFonts w:ascii="Times New Roman" w:hAnsi="Times New Roman" w:cs="Times New Roman"/>
          <w:sz w:val="28"/>
          <w:szCs w:val="28"/>
          <w:lang w:eastAsia="bg-BG"/>
        </w:rPr>
        <w:t xml:space="preserve"> гласа „ЗА“</w:t>
      </w:r>
      <w:r w:rsidRPr="00C22C75">
        <w:rPr>
          <w:rFonts w:ascii="Times New Roman" w:hAnsi="Times New Roman" w:cs="Times New Roman"/>
          <w:sz w:val="28"/>
          <w:szCs w:val="28"/>
          <w:lang w:eastAsia="bg-BG"/>
        </w:rPr>
        <w:t xml:space="preserve"> комисията прие следното:</w:t>
      </w:r>
    </w:p>
    <w:p w:rsidR="00F20BE4" w:rsidRPr="00C22C75" w:rsidRDefault="00F20BE4" w:rsidP="00F20B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РЕШЕНИЕ № 3</w:t>
      </w:r>
    </w:p>
    <w:p w:rsidR="00F20BE4" w:rsidRPr="00C22C75" w:rsidRDefault="00F20BE4" w:rsidP="00F20BE4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20BE4" w:rsidRDefault="00F20BE4" w:rsidP="00F20BE4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общински</w:t>
      </w:r>
      <w:r w:rsidR="00D8327E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="00D832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327E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="00D8327E">
        <w:rPr>
          <w:rFonts w:ascii="Times New Roman" w:hAnsi="Times New Roman" w:cs="Times New Roman"/>
          <w:sz w:val="28"/>
          <w:szCs w:val="28"/>
          <w:lang w:val="ru-RU"/>
        </w:rPr>
        <w:t xml:space="preserve"> да</w:t>
      </w:r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даде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съгласие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процедиране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изменение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ПУП-П</w:t>
      </w: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лан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 xml:space="preserve"> за регулация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УПИ І-141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в кв.28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плана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Обзор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gramStart"/>
      <w:r w:rsidRPr="00C22C75">
        <w:rPr>
          <w:rFonts w:ascii="Times New Roman" w:hAnsi="Times New Roman" w:cs="Times New Roman"/>
          <w:sz w:val="28"/>
          <w:szCs w:val="28"/>
          <w:lang w:val="bg-BG"/>
        </w:rPr>
        <w:t>с</w:t>
      </w:r>
      <w:proofErr w:type="gramEnd"/>
      <w:r w:rsidRPr="00C22C75">
        <w:rPr>
          <w:rFonts w:ascii="Times New Roman" w:hAnsi="Times New Roman" w:cs="Times New Roman"/>
          <w:sz w:val="28"/>
          <w:szCs w:val="28"/>
          <w:lang w:val="bg-BG"/>
        </w:rPr>
        <w:t xml:space="preserve"> цел изправяне на установеното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несъответствие  на изградената сграда  спрямо уличната регулация</w:t>
      </w:r>
      <w:r w:rsidR="00D8327E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D8327E" w:rsidRPr="00C22C75" w:rsidRDefault="00D8327E" w:rsidP="00F20BE4">
      <w:pPr>
        <w:pStyle w:val="11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</w:pPr>
    </w:p>
    <w:p w:rsidR="00F20BE4" w:rsidRPr="00C22C75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четвърта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Предложение вх.№ 256/01.04.2024 от Виктор Борисов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одобряване на задание за проектиране  и разрешаване изработването на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ПУП-парцеларен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план за обект на техническата инфраструктура извън границите на урбанизираните територии: „Уличен водопровод в частта му о.т. №44 в ПИ с идентификатор 51500.503.328 до ПИ с идентификатор 51500.76.17 по одобрена КК на гр. Несебър, м. „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Кокалу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>“, по реда на чл.124а от ЗУТ.</w:t>
      </w:r>
    </w:p>
    <w:p w:rsidR="00F20BE4" w:rsidRPr="00D8327E" w:rsidRDefault="00F20BE4" w:rsidP="00D832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  <w:lang w:eastAsia="bg-BG"/>
        </w:rPr>
        <w:t>След станалите разисквания със 7 гласа „ЗА</w:t>
      </w:r>
      <w:r w:rsidR="00D8327E">
        <w:rPr>
          <w:rFonts w:ascii="Times New Roman" w:hAnsi="Times New Roman" w:cs="Times New Roman"/>
          <w:sz w:val="28"/>
          <w:szCs w:val="28"/>
          <w:lang w:eastAsia="bg-BG"/>
        </w:rPr>
        <w:t>“</w:t>
      </w:r>
      <w:r w:rsidRPr="00C22C75">
        <w:rPr>
          <w:rFonts w:ascii="Times New Roman" w:hAnsi="Times New Roman" w:cs="Times New Roman"/>
          <w:sz w:val="28"/>
          <w:szCs w:val="28"/>
          <w:lang w:eastAsia="bg-BG"/>
        </w:rPr>
        <w:t xml:space="preserve"> комисията прие следното:</w:t>
      </w:r>
    </w:p>
    <w:p w:rsidR="00F20BE4" w:rsidRPr="00C22C75" w:rsidRDefault="00F20BE4" w:rsidP="00F20BE4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4</w:t>
      </w:r>
    </w:p>
    <w:p w:rsidR="00F20BE4" w:rsidRPr="00C22C75" w:rsidRDefault="00F20BE4" w:rsidP="00F20BE4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Default="00F20BE4" w:rsidP="00F2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>, да приеме предложения проект за решение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разреши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изработването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на ПУП-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Парцеларен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План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обект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Start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C22C7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22C75">
        <w:rPr>
          <w:rFonts w:ascii="Times New Roman" w:hAnsi="Times New Roman" w:cs="Times New Roman"/>
          <w:sz w:val="28"/>
          <w:szCs w:val="28"/>
        </w:rPr>
        <w:t>Уличен водопровод в частта му о.т. №</w:t>
      </w:r>
      <w:r w:rsidR="00D8327E">
        <w:rPr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>44 в ПИ с идентификатор 51500.503.328 до ПИ с идентификатор 51500.76.17 по одобрена КК на гр. Несебър, м. „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Кокалу</w:t>
      </w:r>
      <w:proofErr w:type="spellEnd"/>
      <w:r w:rsidR="00AC1524">
        <w:rPr>
          <w:rFonts w:ascii="Times New Roman" w:hAnsi="Times New Roman" w:cs="Times New Roman"/>
          <w:sz w:val="28"/>
          <w:szCs w:val="28"/>
        </w:rPr>
        <w:t>“</w:t>
      </w:r>
      <w:r w:rsidRPr="00C22C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да  одобри представеното задание и даде съгласие </w:t>
      </w:r>
      <w:r>
        <w:rPr>
          <w:rFonts w:ascii="Times New Roman" w:hAnsi="Times New Roman" w:cs="Times New Roman"/>
          <w:sz w:val="28"/>
          <w:szCs w:val="28"/>
        </w:rPr>
        <w:lastRenderedPageBreak/>
        <w:t>за опр</w:t>
      </w:r>
      <w:r w:rsidR="00D8327E">
        <w:rPr>
          <w:rFonts w:ascii="Times New Roman" w:hAnsi="Times New Roman" w:cs="Times New Roman"/>
          <w:sz w:val="28"/>
          <w:szCs w:val="28"/>
        </w:rPr>
        <w:t>еделянето на трасе на линейния обект,</w:t>
      </w:r>
      <w:r w:rsidRPr="00C22C75">
        <w:rPr>
          <w:rFonts w:ascii="Times New Roman" w:hAnsi="Times New Roman" w:cs="Times New Roman"/>
          <w:sz w:val="28"/>
          <w:szCs w:val="28"/>
        </w:rPr>
        <w:t xml:space="preserve"> преминаващ през имот общинска собственост.</w:t>
      </w:r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8327E" w:rsidRPr="00C22C75" w:rsidRDefault="00D8327E" w:rsidP="00F2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20BE4" w:rsidRPr="00C22C75" w:rsidRDefault="00F20BE4" w:rsidP="007E2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пета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Предложение вх.№ 295/16.04.2024 от Виктор Борисов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разрешение за изработване на ПУП-ПЗ за смяна предназначението на имот с идентификатор 58431.2.53, м. „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Сърта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>“, землище с. Приселци, община Несебър.</w:t>
      </w:r>
    </w:p>
    <w:p w:rsidR="00F20BE4" w:rsidRPr="007E2224" w:rsidRDefault="00F20BE4" w:rsidP="007E22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>След станалите разисквания със 7</w:t>
      </w:r>
      <w:r w:rsidR="007E2224">
        <w:rPr>
          <w:rFonts w:ascii="Times New Roman" w:hAnsi="Times New Roman" w:cs="Times New Roman"/>
          <w:sz w:val="28"/>
          <w:szCs w:val="28"/>
        </w:rPr>
        <w:t xml:space="preserve"> гласа „З</w:t>
      </w:r>
      <w:r w:rsidRPr="00C22C75">
        <w:rPr>
          <w:rFonts w:ascii="Times New Roman" w:hAnsi="Times New Roman" w:cs="Times New Roman"/>
          <w:sz w:val="28"/>
          <w:szCs w:val="28"/>
        </w:rPr>
        <w:t>а” комисията прие следното</w:t>
      </w:r>
    </w:p>
    <w:p w:rsidR="00F20BE4" w:rsidRPr="00C22C75" w:rsidRDefault="00F20BE4" w:rsidP="00F20BE4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5</w:t>
      </w:r>
    </w:p>
    <w:p w:rsidR="00F20BE4" w:rsidRPr="00C22C75" w:rsidRDefault="00F20BE4" w:rsidP="00F20BE4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</w:p>
    <w:p w:rsidR="00F20BE4" w:rsidRDefault="00F20BE4" w:rsidP="00EF1EC7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1EC7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EF1E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F1EC7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EF1EC7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EF1EC7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EF1E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F1EC7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EF1EC7">
        <w:rPr>
          <w:rFonts w:ascii="Times New Roman" w:hAnsi="Times New Roman" w:cs="Times New Roman"/>
          <w:sz w:val="28"/>
          <w:szCs w:val="28"/>
          <w:lang w:val="ru-RU"/>
        </w:rPr>
        <w:t>, да приеме</w:t>
      </w:r>
      <w:r w:rsidR="007E2224" w:rsidRPr="00EF1EC7">
        <w:rPr>
          <w:rFonts w:ascii="Times New Roman" w:hAnsi="Times New Roman" w:cs="Times New Roman"/>
          <w:sz w:val="28"/>
          <w:szCs w:val="28"/>
          <w:lang w:val="ru-RU"/>
        </w:rPr>
        <w:t xml:space="preserve">  предложения проект за решение,</w:t>
      </w:r>
      <w:r w:rsidRPr="00EF1EC7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proofErr w:type="spellStart"/>
      <w:r w:rsidRPr="00EF1EC7">
        <w:rPr>
          <w:rFonts w:ascii="Times New Roman" w:hAnsi="Times New Roman" w:cs="Times New Roman"/>
          <w:sz w:val="28"/>
          <w:szCs w:val="28"/>
          <w:lang w:val="ru-RU"/>
        </w:rPr>
        <w:t>който</w:t>
      </w:r>
      <w:proofErr w:type="spellEnd"/>
      <w:r w:rsidRPr="00EF1EC7">
        <w:rPr>
          <w:rFonts w:ascii="Times New Roman" w:hAnsi="Times New Roman" w:cs="Times New Roman"/>
          <w:sz w:val="28"/>
          <w:szCs w:val="28"/>
          <w:lang w:val="ru-RU"/>
        </w:rPr>
        <w:t xml:space="preserve"> да разреши </w:t>
      </w:r>
      <w:r w:rsidRPr="00EF1EC7">
        <w:rPr>
          <w:rFonts w:ascii="Times New Roman" w:hAnsi="Times New Roman" w:cs="Times New Roman"/>
          <w:sz w:val="28"/>
          <w:szCs w:val="28"/>
        </w:rPr>
        <w:t>изработване на ПУП-План за застрояване с цел смяна предназначението на поземлен имот с идентификатор 58431.2.53 в местността „</w:t>
      </w:r>
      <w:proofErr w:type="spellStart"/>
      <w:r w:rsidRPr="00EF1EC7">
        <w:rPr>
          <w:rFonts w:ascii="Times New Roman" w:hAnsi="Times New Roman" w:cs="Times New Roman"/>
          <w:sz w:val="28"/>
          <w:szCs w:val="28"/>
        </w:rPr>
        <w:t>Сърта</w:t>
      </w:r>
      <w:proofErr w:type="spellEnd"/>
      <w:r w:rsidRPr="00EF1EC7">
        <w:rPr>
          <w:rFonts w:ascii="Times New Roman" w:hAnsi="Times New Roman" w:cs="Times New Roman"/>
          <w:sz w:val="28"/>
          <w:szCs w:val="28"/>
        </w:rPr>
        <w:t>“, землище</w:t>
      </w:r>
      <w:r w:rsidR="00AC1524">
        <w:rPr>
          <w:rFonts w:ascii="Times New Roman" w:hAnsi="Times New Roman" w:cs="Times New Roman"/>
          <w:sz w:val="28"/>
          <w:szCs w:val="28"/>
        </w:rPr>
        <w:t>то</w:t>
      </w:r>
      <w:r w:rsidRPr="00EF1EC7">
        <w:rPr>
          <w:rFonts w:ascii="Times New Roman" w:hAnsi="Times New Roman" w:cs="Times New Roman"/>
          <w:sz w:val="28"/>
          <w:szCs w:val="28"/>
        </w:rPr>
        <w:t xml:space="preserve"> на с. Приселци</w:t>
      </w:r>
      <w:r w:rsidR="00AC1524">
        <w:rPr>
          <w:rFonts w:ascii="Times New Roman" w:hAnsi="Times New Roman" w:cs="Times New Roman"/>
          <w:sz w:val="28"/>
          <w:szCs w:val="28"/>
        </w:rPr>
        <w:t>,</w:t>
      </w:r>
      <w:r w:rsidRPr="00EF1EC7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Start"/>
      <w:r w:rsidRPr="00EF1EC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F1EC7">
        <w:rPr>
          <w:rFonts w:ascii="Times New Roman" w:hAnsi="Times New Roman" w:cs="Times New Roman"/>
          <w:sz w:val="28"/>
          <w:szCs w:val="28"/>
        </w:rPr>
        <w:t>,Земеделска</w:t>
      </w:r>
      <w:r w:rsidR="007E2224" w:rsidRPr="00EF1EC7">
        <w:rPr>
          <w:rFonts w:ascii="Times New Roman" w:hAnsi="Times New Roman" w:cs="Times New Roman"/>
          <w:sz w:val="28"/>
          <w:szCs w:val="28"/>
        </w:rPr>
        <w:t>“ в ,,За жилищно строителство“</w:t>
      </w:r>
      <w:r w:rsidRPr="00EF1EC7">
        <w:rPr>
          <w:rFonts w:ascii="Times New Roman" w:hAnsi="Times New Roman" w:cs="Times New Roman"/>
          <w:sz w:val="28"/>
          <w:szCs w:val="28"/>
        </w:rPr>
        <w:t xml:space="preserve"> и </w:t>
      </w:r>
      <w:r w:rsidR="00AC1524">
        <w:rPr>
          <w:rFonts w:ascii="Times New Roman" w:hAnsi="Times New Roman" w:cs="Times New Roman"/>
          <w:sz w:val="28"/>
          <w:szCs w:val="28"/>
        </w:rPr>
        <w:t>о</w:t>
      </w:r>
      <w:r w:rsidRPr="00EF1EC7">
        <w:rPr>
          <w:rFonts w:ascii="Times New Roman" w:hAnsi="Times New Roman" w:cs="Times New Roman"/>
          <w:sz w:val="28"/>
          <w:szCs w:val="28"/>
        </w:rPr>
        <w:t>добри представеното задание.</w:t>
      </w:r>
    </w:p>
    <w:p w:rsidR="00EF1EC7" w:rsidRPr="00EF1EC7" w:rsidRDefault="00EF1EC7" w:rsidP="00EF1EC7">
      <w:pPr>
        <w:pStyle w:val="aa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20BE4" w:rsidRPr="00027021" w:rsidRDefault="00F20BE4" w:rsidP="000270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шеста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Предложение вх.№ 292/16.04.2024 от Виктор Борисов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разрешение за изработване на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ПУП-парцеларен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план за елементи на техническата инфраструктура извън границите на урбанизираните територии – обект „Оптично кабелно трасе на „А1 България“ ЕАД до базова станция </w:t>
      </w:r>
      <w:r w:rsidRPr="00C22C75">
        <w:rPr>
          <w:rFonts w:ascii="Times New Roman" w:hAnsi="Times New Roman" w:cs="Times New Roman"/>
          <w:sz w:val="28"/>
          <w:szCs w:val="28"/>
          <w:lang w:val="en-US"/>
        </w:rPr>
        <w:t xml:space="preserve">BGS0219 </w:t>
      </w:r>
      <w:r w:rsidRPr="00C22C75">
        <w:rPr>
          <w:rFonts w:ascii="Times New Roman" w:hAnsi="Times New Roman" w:cs="Times New Roman"/>
          <w:sz w:val="28"/>
          <w:szCs w:val="28"/>
        </w:rPr>
        <w:t>в имот с идентификатор 53822.18.379“, землище с. Оризаре, община Несебър, на основание чл.129 ал.1 от ЗУТ.</w:t>
      </w:r>
    </w:p>
    <w:p w:rsidR="00F20BE4" w:rsidRPr="00027021" w:rsidRDefault="00F20BE4" w:rsidP="000270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>След станалите разисквания със 7 гласа „ За” комисията прие следното</w:t>
      </w:r>
    </w:p>
    <w:p w:rsidR="00F20BE4" w:rsidRPr="00C22C75" w:rsidRDefault="00F20BE4" w:rsidP="00F20BE4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6</w:t>
      </w:r>
    </w:p>
    <w:p w:rsidR="00F20BE4" w:rsidRPr="00027021" w:rsidRDefault="00F20BE4" w:rsidP="00027021">
      <w:pPr>
        <w:pStyle w:val="aa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Default="00F20BE4" w:rsidP="0002702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7021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0270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27021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02702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27021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0270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27021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027021">
        <w:rPr>
          <w:rFonts w:ascii="Times New Roman" w:hAnsi="Times New Roman" w:cs="Times New Roman"/>
          <w:sz w:val="28"/>
          <w:szCs w:val="28"/>
          <w:lang w:val="ru-RU"/>
        </w:rPr>
        <w:t>, да приеме  предложения проект решение и</w:t>
      </w:r>
      <w:r w:rsidRPr="00027021">
        <w:rPr>
          <w:rFonts w:ascii="Times New Roman" w:hAnsi="Times New Roman" w:cs="Times New Roman"/>
          <w:sz w:val="28"/>
          <w:szCs w:val="28"/>
        </w:rPr>
        <w:t xml:space="preserve"> на основани</w:t>
      </w:r>
      <w:proofErr w:type="gramStart"/>
      <w:r w:rsidRPr="00027021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027021">
        <w:rPr>
          <w:rFonts w:ascii="Times New Roman" w:hAnsi="Times New Roman" w:cs="Times New Roman"/>
          <w:sz w:val="28"/>
          <w:szCs w:val="28"/>
        </w:rPr>
        <w:t> </w:t>
      </w:r>
      <w:r w:rsidR="00027021">
        <w:rPr>
          <w:rFonts w:ascii="Times New Roman" w:hAnsi="Times New Roman" w:cs="Times New Roman"/>
          <w:sz w:val="28"/>
          <w:szCs w:val="28"/>
        </w:rPr>
        <w:t>ч</w:t>
      </w:r>
      <w:r w:rsidRPr="00027021">
        <w:rPr>
          <w:rFonts w:ascii="Times New Roman" w:hAnsi="Times New Roman" w:cs="Times New Roman"/>
          <w:sz w:val="28"/>
          <w:szCs w:val="28"/>
        </w:rPr>
        <w:t>л.129, ал.1 от ЗУТ</w:t>
      </w:r>
      <w:r w:rsidRPr="00027021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027021">
        <w:rPr>
          <w:rFonts w:ascii="Times New Roman" w:hAnsi="Times New Roman" w:cs="Times New Roman"/>
          <w:sz w:val="28"/>
          <w:szCs w:val="28"/>
          <w:lang w:val="ru-RU"/>
        </w:rPr>
        <w:t>разрешени</w:t>
      </w:r>
      <w:proofErr w:type="spellEnd"/>
      <w:r w:rsidRPr="000270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27021">
        <w:rPr>
          <w:rFonts w:ascii="Times New Roman" w:hAnsi="Times New Roman" w:cs="Times New Roman"/>
          <w:sz w:val="28"/>
          <w:szCs w:val="28"/>
        </w:rPr>
        <w:t xml:space="preserve">изработването  на </w:t>
      </w:r>
      <w:proofErr w:type="spellStart"/>
      <w:r w:rsidRPr="00027021">
        <w:rPr>
          <w:rFonts w:ascii="Times New Roman" w:hAnsi="Times New Roman" w:cs="Times New Roman"/>
          <w:sz w:val="28"/>
          <w:szCs w:val="28"/>
        </w:rPr>
        <w:t>ПУП-Парцеларен</w:t>
      </w:r>
      <w:proofErr w:type="spellEnd"/>
      <w:r w:rsidRPr="00027021">
        <w:rPr>
          <w:rFonts w:ascii="Times New Roman" w:hAnsi="Times New Roman" w:cs="Times New Roman"/>
          <w:sz w:val="28"/>
          <w:szCs w:val="28"/>
        </w:rPr>
        <w:t xml:space="preserve"> план за елементи на техническата инфраструктура извън границите на урбанизираните територии за обект „Оптично кабелно трасе на „А1 България“ ЕАД до базова станция </w:t>
      </w:r>
      <w:r w:rsidRPr="00027021">
        <w:rPr>
          <w:rFonts w:ascii="Times New Roman" w:hAnsi="Times New Roman" w:cs="Times New Roman"/>
          <w:sz w:val="28"/>
          <w:szCs w:val="28"/>
          <w:lang w:val="en-US"/>
        </w:rPr>
        <w:t xml:space="preserve">BGS0219 </w:t>
      </w:r>
      <w:r w:rsidRPr="00027021">
        <w:rPr>
          <w:rFonts w:ascii="Times New Roman" w:hAnsi="Times New Roman" w:cs="Times New Roman"/>
          <w:sz w:val="28"/>
          <w:szCs w:val="28"/>
        </w:rPr>
        <w:t>в имот с идентификатор 53822.18.379“, землище с. Оризаре, община Несебър.</w:t>
      </w:r>
    </w:p>
    <w:p w:rsidR="00027021" w:rsidRPr="00027021" w:rsidRDefault="00027021" w:rsidP="0002702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Pr="00C22C75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седма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Предложение вх.№ 269/05.04.2024 от Виктор Борисов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Борисов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– заместник-кмет на община Несебър, ОТНОСНО одобряване на задание за проектиране и разрешаване изработването на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ПУП-Парцеларен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план за обект на техническата </w:t>
      </w:r>
      <w:r w:rsidRPr="00C22C75">
        <w:rPr>
          <w:rFonts w:ascii="Times New Roman" w:hAnsi="Times New Roman" w:cs="Times New Roman"/>
          <w:sz w:val="28"/>
          <w:szCs w:val="28"/>
        </w:rPr>
        <w:lastRenderedPageBreak/>
        <w:t>инфраструктура извън границите на урбанизираните територии, обект: „Външно ел. захранване на жилищни сгради в ПИ с идентификатор 39164.13.305 по одобрена КК на м. „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Кору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дере“, землище с. Кошарица, по реда на чл.124а от ЗУТ.</w:t>
      </w:r>
    </w:p>
    <w:p w:rsidR="00F20BE4" w:rsidRPr="00202844" w:rsidRDefault="00F20BE4" w:rsidP="002028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>След стан</w:t>
      </w:r>
      <w:r w:rsidR="00202844">
        <w:rPr>
          <w:rFonts w:ascii="Times New Roman" w:hAnsi="Times New Roman" w:cs="Times New Roman"/>
          <w:sz w:val="28"/>
          <w:szCs w:val="28"/>
        </w:rPr>
        <w:t>алите разисквания със 7 гласа „</w:t>
      </w:r>
      <w:r w:rsidRPr="00C22C75">
        <w:rPr>
          <w:rFonts w:ascii="Times New Roman" w:hAnsi="Times New Roman" w:cs="Times New Roman"/>
          <w:sz w:val="28"/>
          <w:szCs w:val="28"/>
        </w:rPr>
        <w:t>За” комисията прие следното</w:t>
      </w:r>
    </w:p>
    <w:p w:rsidR="00F20BE4" w:rsidRPr="00C22C75" w:rsidRDefault="00F20BE4" w:rsidP="00F20BE4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7</w:t>
      </w:r>
    </w:p>
    <w:p w:rsidR="00F20BE4" w:rsidRPr="00C22C75" w:rsidRDefault="00F20BE4" w:rsidP="00F20B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F20BE4" w:rsidRPr="00C22C75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, да приеме предложения проект за решение и разреши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изработването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на ПУП-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  <w:lang w:val="ru-RU"/>
        </w:rPr>
        <w:t>арцеларен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план </w:t>
      </w:r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обект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на техническата инфраструктура извън границите на урбанизираните територии,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22C75">
        <w:rPr>
          <w:rFonts w:ascii="Times New Roman" w:hAnsi="Times New Roman" w:cs="Times New Roman"/>
          <w:sz w:val="28"/>
          <w:szCs w:val="28"/>
        </w:rPr>
        <w:t>обект: „Външно ел. захранване на жилищни сгради в ПИ с идентификатор 39164.13.305 по одобрена КК на м. „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Кору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дере“, землище с. Кошарица, преминаващо през имот общинска собственост</w:t>
      </w:r>
      <w:r>
        <w:rPr>
          <w:rFonts w:ascii="Times New Roman" w:hAnsi="Times New Roman" w:cs="Times New Roman"/>
          <w:sz w:val="28"/>
          <w:szCs w:val="28"/>
        </w:rPr>
        <w:t xml:space="preserve"> и одобри представеното задание за проектиране</w:t>
      </w:r>
      <w:r w:rsidRPr="00C22C75">
        <w:rPr>
          <w:rFonts w:ascii="Times New Roman" w:hAnsi="Times New Roman" w:cs="Times New Roman"/>
          <w:sz w:val="28"/>
          <w:szCs w:val="28"/>
        </w:rPr>
        <w:t>.</w:t>
      </w:r>
    </w:p>
    <w:p w:rsidR="00F20BE4" w:rsidRPr="00C22C75" w:rsidRDefault="00F20BE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Pr="00C22C75" w:rsidRDefault="00F20BE4" w:rsidP="00F20BE4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осма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Предложение вх.№ 303/17.04.2024 от Виктор Борисов 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Борисов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– заместник-кмет на община Несебър, ОТНОСНО.. Одобряване на задание за проектиране и разрешаване  изработването на 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ПУП-Парцеларен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план за обект на техническата инфраструктура: „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Площадкови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мрежи и съоръжения, тръбна мрежа и кабели ниско напрежение за жилищен комплекс „Райска градина“ - „Арт 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Хаус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“ в поземлен имот с идентификатор 11538.11.10 и преминаващ през поземлен имот с идентификатор №11538.10.10 по кадастралната карта на гр. Свети Влас, местност „Ага 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чешме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“, по реда на чл.124а от ЗУТ.</w:t>
      </w:r>
    </w:p>
    <w:p w:rsidR="00F20BE4" w:rsidRPr="000221A3" w:rsidRDefault="00F20BE4" w:rsidP="000221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>След стан</w:t>
      </w:r>
      <w:r w:rsidR="00974CD9">
        <w:rPr>
          <w:rFonts w:ascii="Times New Roman" w:hAnsi="Times New Roman" w:cs="Times New Roman"/>
          <w:sz w:val="28"/>
          <w:szCs w:val="28"/>
        </w:rPr>
        <w:t>алите разисквания със 7 гласа „</w:t>
      </w:r>
      <w:r w:rsidRPr="00C22C75">
        <w:rPr>
          <w:rFonts w:ascii="Times New Roman" w:hAnsi="Times New Roman" w:cs="Times New Roman"/>
          <w:sz w:val="28"/>
          <w:szCs w:val="28"/>
        </w:rPr>
        <w:t>За” комисията прие следното</w:t>
      </w:r>
    </w:p>
    <w:p w:rsidR="00F20BE4" w:rsidRPr="00C22C75" w:rsidRDefault="00F20BE4" w:rsidP="00F20BE4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8</w:t>
      </w:r>
    </w:p>
    <w:p w:rsidR="00F20BE4" w:rsidRPr="00C22C75" w:rsidRDefault="00F20BE4" w:rsidP="00F20B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F20BE4" w:rsidRPr="00C22C75" w:rsidRDefault="00F20BE4" w:rsidP="00974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, да приеме предложения проект за решение и разреши </w:t>
      </w:r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изработването на 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ПУП-Парцеларен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план за обект на техническата инфраструктура: „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Площадкови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мрежи и съоръжения, тръбна мрежа и кабели ниско напрежение за жилищен комплекс „Райска градина“ - „Арт 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Хаус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“ в поземлен имот с идентификатор 11538.11.10 и преминаващ през поземлен имот с идентификатор №11538.10.10</w:t>
      </w:r>
      <w:r w:rsidR="00974CD9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(публична общинска собственост) по кадастралната карта на гр. Свети Влас, местност „Ага </w:t>
      </w:r>
      <w:proofErr w:type="spellStart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чешме</w:t>
      </w:r>
      <w:proofErr w:type="spellEnd"/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>“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и одобри представеното задание за проектиране</w:t>
      </w:r>
      <w:r w:rsidRPr="00C22C75">
        <w:rPr>
          <w:rFonts w:ascii="Times New Roman" w:hAnsi="Times New Roman" w:cs="Times New Roman"/>
          <w:sz w:val="28"/>
          <w:szCs w:val="28"/>
        </w:rPr>
        <w:t>.</w:t>
      </w:r>
    </w:p>
    <w:p w:rsidR="00F20BE4" w:rsidRPr="00C22C75" w:rsidRDefault="00F20BE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4CD9" w:rsidRDefault="00F20BE4" w:rsidP="00974C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девета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Докладна записка вх.№ 304/17.04.2024 . от Виктор Борисов – зам. кмет на община Несебър, </w:t>
      </w:r>
      <w:r w:rsidRPr="00C22C75">
        <w:rPr>
          <w:rStyle w:val="a5"/>
          <w:rFonts w:ascii="Times New Roman" w:hAnsi="Times New Roman" w:cs="Times New Roman"/>
          <w:b w:val="0"/>
          <w:sz w:val="28"/>
          <w:szCs w:val="28"/>
        </w:rPr>
        <w:lastRenderedPageBreak/>
        <w:t>относно поправка на очевидна фактическа грешка в решение № 378 от протокол № 16/23.03.2021 г., по т.43 от дневния ред на Общински съвет – Несебър.</w:t>
      </w:r>
    </w:p>
    <w:p w:rsidR="00F20BE4" w:rsidRPr="00974CD9" w:rsidRDefault="00F20BE4" w:rsidP="00974C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>След стан</w:t>
      </w:r>
      <w:r w:rsidR="00EF1EC7">
        <w:rPr>
          <w:rFonts w:ascii="Times New Roman" w:hAnsi="Times New Roman" w:cs="Times New Roman"/>
          <w:sz w:val="28"/>
          <w:szCs w:val="28"/>
        </w:rPr>
        <w:t>алите разисквания със 7 гласа „</w:t>
      </w:r>
      <w:r w:rsidRPr="00C22C75">
        <w:rPr>
          <w:rFonts w:ascii="Times New Roman" w:hAnsi="Times New Roman" w:cs="Times New Roman"/>
          <w:sz w:val="28"/>
          <w:szCs w:val="28"/>
        </w:rPr>
        <w:t>За” комисията прие следното</w:t>
      </w:r>
    </w:p>
    <w:p w:rsidR="00F20BE4" w:rsidRPr="00C22C75" w:rsidRDefault="00F20BE4" w:rsidP="00F20BE4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9</w:t>
      </w:r>
    </w:p>
    <w:p w:rsidR="00F20BE4" w:rsidRPr="006A51AF" w:rsidRDefault="00F20BE4" w:rsidP="006A51AF">
      <w:pPr>
        <w:pStyle w:val="aa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Default="00F20BE4" w:rsidP="006A51AF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51AF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6A51A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A51AF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6A51A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A51AF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6A51A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A51AF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6A51AF">
        <w:rPr>
          <w:rFonts w:ascii="Times New Roman" w:hAnsi="Times New Roman" w:cs="Times New Roman"/>
          <w:sz w:val="28"/>
          <w:szCs w:val="28"/>
          <w:lang w:val="ru-RU"/>
        </w:rPr>
        <w:t>, да приеме  предложения проект решение и</w:t>
      </w:r>
      <w:r w:rsidRPr="006A51AF">
        <w:rPr>
          <w:rFonts w:ascii="Times New Roman" w:hAnsi="Times New Roman" w:cs="Times New Roman"/>
          <w:sz w:val="28"/>
          <w:szCs w:val="28"/>
        </w:rPr>
        <w:t xml:space="preserve"> допусне поправка на очевидна фактическа грешка </w:t>
      </w:r>
      <w:r w:rsidR="00974CD9" w:rsidRPr="006A51AF">
        <w:rPr>
          <w:rFonts w:ascii="Times New Roman" w:hAnsi="Times New Roman" w:cs="Times New Roman"/>
          <w:sz w:val="28"/>
          <w:szCs w:val="28"/>
        </w:rPr>
        <w:t xml:space="preserve">в Решение №378 по т.43 от дневния </w:t>
      </w:r>
      <w:proofErr w:type="gramStart"/>
      <w:r w:rsidR="00974CD9" w:rsidRPr="006A51AF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Pr="006A51AF">
        <w:rPr>
          <w:rFonts w:ascii="Times New Roman" w:hAnsi="Times New Roman" w:cs="Times New Roman"/>
          <w:sz w:val="28"/>
          <w:szCs w:val="28"/>
        </w:rPr>
        <w:t xml:space="preserve"> от Протокол №16/23.03.2021 г.</w:t>
      </w:r>
      <w:r w:rsidR="00974CD9" w:rsidRPr="006A51AF">
        <w:rPr>
          <w:rFonts w:ascii="Times New Roman" w:hAnsi="Times New Roman" w:cs="Times New Roman"/>
          <w:sz w:val="28"/>
          <w:szCs w:val="28"/>
        </w:rPr>
        <w:t xml:space="preserve"> на Общински съвет - Несебър</w:t>
      </w:r>
      <w:r w:rsidRPr="006A51AF">
        <w:rPr>
          <w:rFonts w:ascii="Times New Roman" w:hAnsi="Times New Roman" w:cs="Times New Roman"/>
          <w:sz w:val="28"/>
          <w:szCs w:val="28"/>
        </w:rPr>
        <w:t xml:space="preserve">, като вместо ,,се урегулира нов УПИ </w:t>
      </w:r>
      <w:r w:rsidR="00974CD9" w:rsidRPr="006A51AF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974CD9" w:rsidRPr="006A51AF">
        <w:rPr>
          <w:rFonts w:ascii="Times New Roman" w:hAnsi="Times New Roman" w:cs="Times New Roman"/>
          <w:sz w:val="28"/>
          <w:szCs w:val="28"/>
        </w:rPr>
        <w:t>“</w:t>
      </w:r>
      <w:r w:rsidRPr="006A51A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A51AF">
        <w:rPr>
          <w:rFonts w:ascii="Times New Roman" w:hAnsi="Times New Roman" w:cs="Times New Roman"/>
          <w:sz w:val="28"/>
          <w:szCs w:val="28"/>
        </w:rPr>
        <w:t xml:space="preserve">да се чете ,,се урегулира нов УПИ </w:t>
      </w:r>
      <w:r w:rsidRPr="006A51AF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974CD9" w:rsidRPr="006A51AF">
        <w:rPr>
          <w:rFonts w:ascii="Times New Roman" w:hAnsi="Times New Roman" w:cs="Times New Roman"/>
          <w:sz w:val="28"/>
          <w:szCs w:val="28"/>
        </w:rPr>
        <w:t>“.</w:t>
      </w:r>
    </w:p>
    <w:p w:rsidR="006A51AF" w:rsidRPr="006A51AF" w:rsidRDefault="006A51AF" w:rsidP="006A51AF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Pr="00C22C75" w:rsidRDefault="00F20BE4" w:rsidP="00F20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десета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>Докладна записка вх.№293/16.04.2024 г. от Николай Димитров – кмет на община Несебър, относно приемане на „План за намаляване на емисиите на парникови газове и адаптация към изменението на климата на община Несебър 2023-2030 г.“, разработен в рамките на проект</w:t>
      </w:r>
      <w:r w:rsidRPr="00C22C75">
        <w:rPr>
          <w:rFonts w:ascii="Times New Roman" w:hAnsi="Times New Roman" w:cs="Times New Roman"/>
          <w:sz w:val="28"/>
          <w:szCs w:val="28"/>
          <w:lang w:val="en-US"/>
        </w:rPr>
        <w:t xml:space="preserve"> BGENVIRONMENT-4</w:t>
      </w:r>
      <w:r w:rsidRPr="00C22C75">
        <w:rPr>
          <w:rFonts w:ascii="Times New Roman" w:hAnsi="Times New Roman" w:cs="Times New Roman"/>
          <w:sz w:val="28"/>
          <w:szCs w:val="28"/>
        </w:rPr>
        <w:t xml:space="preserve">.004-0010 „Черноморска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електромобилност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>“, с финансовата подкрепа на програма „Опазване на околната среда и климатични промени“ на Финансовия механизъм на Европейското икономическо пространство 2014-2021 г.</w:t>
      </w:r>
    </w:p>
    <w:p w:rsidR="00F20BE4" w:rsidRPr="00974CD9" w:rsidRDefault="00F20BE4" w:rsidP="00974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>След стан</w:t>
      </w:r>
      <w:r w:rsidR="00D9425A">
        <w:rPr>
          <w:rFonts w:ascii="Times New Roman" w:hAnsi="Times New Roman" w:cs="Times New Roman"/>
          <w:sz w:val="28"/>
          <w:szCs w:val="28"/>
        </w:rPr>
        <w:t>алите разисквания със 7 гласа „</w:t>
      </w:r>
      <w:r w:rsidRPr="00C22C75">
        <w:rPr>
          <w:rFonts w:ascii="Times New Roman" w:hAnsi="Times New Roman" w:cs="Times New Roman"/>
          <w:sz w:val="28"/>
          <w:szCs w:val="28"/>
        </w:rPr>
        <w:t>За” комисията прие следното</w:t>
      </w:r>
    </w:p>
    <w:p w:rsidR="00F20BE4" w:rsidRPr="00C22C75" w:rsidRDefault="00F20BE4" w:rsidP="00F20BE4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10</w:t>
      </w:r>
    </w:p>
    <w:p w:rsidR="00F20BE4" w:rsidRPr="00D9425A" w:rsidRDefault="00F20BE4" w:rsidP="00D9425A">
      <w:pPr>
        <w:pStyle w:val="aa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Pr="00D9425A" w:rsidRDefault="00F20BE4" w:rsidP="00D9425A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9425A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D942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425A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D9425A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9425A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D942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425A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D9425A">
        <w:rPr>
          <w:rFonts w:ascii="Times New Roman" w:hAnsi="Times New Roman" w:cs="Times New Roman"/>
          <w:sz w:val="28"/>
          <w:szCs w:val="28"/>
          <w:lang w:val="ru-RU"/>
        </w:rPr>
        <w:t xml:space="preserve">, да приеме предложения </w:t>
      </w:r>
      <w:r w:rsidRPr="00D9425A">
        <w:rPr>
          <w:rFonts w:ascii="Times New Roman" w:hAnsi="Times New Roman" w:cs="Times New Roman"/>
          <w:sz w:val="28"/>
          <w:szCs w:val="28"/>
        </w:rPr>
        <w:t>План за намаляване на емисиите на парникови газове и адаптация към изменението на климата на община Несебър 2023-2030 г.</w:t>
      </w:r>
      <w:proofErr w:type="gramEnd"/>
    </w:p>
    <w:p w:rsidR="00F20BE4" w:rsidRPr="00C22C75" w:rsidRDefault="00F20BE4" w:rsidP="00F20BE4">
      <w:pPr>
        <w:shd w:val="clear" w:color="auto" w:fill="FFFFFF"/>
        <w:spacing w:before="269" w:after="0" w:line="269" w:lineRule="exact"/>
        <w:ind w:right="1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единадесета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Докладна записка вх.№ 317/22.04.2024 г. от Николай Димитров – кмет на община Несебър, относно учредяване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сервитут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за изграждане на обект: „ОПТИЧНА КАБЕЛНА ЛИНИЯ 07 – 087/ТШ3-0814”.  </w:t>
      </w:r>
    </w:p>
    <w:p w:rsidR="00F20BE4" w:rsidRPr="00C22C75" w:rsidRDefault="00F20BE4" w:rsidP="00974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>След стан</w:t>
      </w:r>
      <w:r w:rsidR="00974CD9">
        <w:rPr>
          <w:rFonts w:ascii="Times New Roman" w:hAnsi="Times New Roman" w:cs="Times New Roman"/>
          <w:sz w:val="28"/>
          <w:szCs w:val="28"/>
        </w:rPr>
        <w:t>алите разисквания със 7 гласа „</w:t>
      </w:r>
      <w:r w:rsidRPr="00C22C75">
        <w:rPr>
          <w:rFonts w:ascii="Times New Roman" w:hAnsi="Times New Roman" w:cs="Times New Roman"/>
          <w:sz w:val="28"/>
          <w:szCs w:val="28"/>
        </w:rPr>
        <w:t>За” комисията прие следното</w:t>
      </w:r>
    </w:p>
    <w:p w:rsidR="00F20BE4" w:rsidRPr="00C22C75" w:rsidRDefault="00F20BE4" w:rsidP="00974C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11</w:t>
      </w:r>
    </w:p>
    <w:p w:rsidR="00F20BE4" w:rsidRPr="00D9425A" w:rsidRDefault="00F20BE4" w:rsidP="00D9425A">
      <w:pPr>
        <w:pStyle w:val="aa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Default="00F20BE4" w:rsidP="00D9425A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425A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D942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425A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D9425A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9425A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D942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425A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D9425A">
        <w:rPr>
          <w:rFonts w:ascii="Times New Roman" w:hAnsi="Times New Roman" w:cs="Times New Roman"/>
          <w:sz w:val="28"/>
          <w:szCs w:val="28"/>
          <w:lang w:val="ru-RU"/>
        </w:rPr>
        <w:t>, да приеме  предложения проект за  решение и</w:t>
      </w:r>
      <w:r w:rsidRPr="00D9425A">
        <w:rPr>
          <w:rFonts w:ascii="Times New Roman" w:hAnsi="Times New Roman" w:cs="Times New Roman"/>
          <w:sz w:val="28"/>
          <w:szCs w:val="28"/>
        </w:rPr>
        <w:t xml:space="preserve"> учреди възмез</w:t>
      </w:r>
      <w:r w:rsidR="00974CD9" w:rsidRPr="00D9425A">
        <w:rPr>
          <w:rFonts w:ascii="Times New Roman" w:hAnsi="Times New Roman" w:cs="Times New Roman"/>
          <w:sz w:val="28"/>
          <w:szCs w:val="28"/>
        </w:rPr>
        <w:t>д</w:t>
      </w:r>
      <w:r w:rsidRPr="00D9425A">
        <w:rPr>
          <w:rFonts w:ascii="Times New Roman" w:hAnsi="Times New Roman" w:cs="Times New Roman"/>
          <w:sz w:val="28"/>
          <w:szCs w:val="28"/>
        </w:rPr>
        <w:t xml:space="preserve">но  </w:t>
      </w:r>
      <w:proofErr w:type="spellStart"/>
      <w:r w:rsidRPr="00D9425A">
        <w:rPr>
          <w:rFonts w:ascii="Times New Roman" w:hAnsi="Times New Roman" w:cs="Times New Roman"/>
          <w:sz w:val="28"/>
          <w:szCs w:val="28"/>
        </w:rPr>
        <w:t>сервитут</w:t>
      </w:r>
      <w:proofErr w:type="spellEnd"/>
      <w:r w:rsidRPr="00D9425A">
        <w:rPr>
          <w:rFonts w:ascii="Times New Roman" w:hAnsi="Times New Roman" w:cs="Times New Roman"/>
          <w:sz w:val="28"/>
          <w:szCs w:val="28"/>
        </w:rPr>
        <w:t xml:space="preserve"> за изграждане на обект: „ОПТИЧНА КАБЕЛНА ЛИНИЯ 07 – 087/ТШ3-0814” на Министерство на отбраната на Република България върху имоти общинска собственост</w:t>
      </w:r>
      <w:r w:rsidR="00974CD9" w:rsidRPr="00D9425A">
        <w:rPr>
          <w:rFonts w:ascii="Times New Roman" w:hAnsi="Times New Roman" w:cs="Times New Roman"/>
          <w:sz w:val="28"/>
          <w:szCs w:val="28"/>
        </w:rPr>
        <w:t>,</w:t>
      </w:r>
      <w:r w:rsidRPr="00D9425A">
        <w:rPr>
          <w:rFonts w:ascii="Times New Roman" w:hAnsi="Times New Roman" w:cs="Times New Roman"/>
          <w:sz w:val="28"/>
          <w:szCs w:val="28"/>
        </w:rPr>
        <w:t xml:space="preserve"> подробно описани в докладната записка.</w:t>
      </w:r>
    </w:p>
    <w:p w:rsidR="00D9425A" w:rsidRDefault="00D9425A" w:rsidP="00D9425A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425A" w:rsidRPr="00D9425A" w:rsidRDefault="00D9425A" w:rsidP="00D9425A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Pr="00974CD9" w:rsidRDefault="00C80332" w:rsidP="00974CD9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Поради големия </w:t>
      </w:r>
      <w:r w:rsidR="00F20BE4" w:rsidRPr="00974CD9">
        <w:rPr>
          <w:rFonts w:ascii="Times New Roman" w:hAnsi="Times New Roman" w:cs="Times New Roman"/>
          <w:sz w:val="28"/>
          <w:szCs w:val="28"/>
        </w:rPr>
        <w:t>обем на схемите</w:t>
      </w:r>
      <w:r w:rsidR="00974CD9">
        <w:rPr>
          <w:rFonts w:ascii="Times New Roman" w:hAnsi="Times New Roman" w:cs="Times New Roman"/>
          <w:sz w:val="28"/>
          <w:szCs w:val="28"/>
        </w:rPr>
        <w:t>,</w:t>
      </w:r>
      <w:r w:rsidR="00F20BE4" w:rsidRPr="00974CD9">
        <w:rPr>
          <w:rFonts w:ascii="Times New Roman" w:hAnsi="Times New Roman" w:cs="Times New Roman"/>
          <w:sz w:val="28"/>
          <w:szCs w:val="28"/>
        </w:rPr>
        <w:t xml:space="preserve"> приложени към </w:t>
      </w:r>
      <w:r w:rsidR="00974CD9">
        <w:rPr>
          <w:rFonts w:ascii="Times New Roman" w:hAnsi="Times New Roman" w:cs="Times New Roman"/>
          <w:sz w:val="28"/>
          <w:szCs w:val="28"/>
        </w:rPr>
        <w:t>докладните записки,</w:t>
      </w:r>
      <w:r w:rsidR="00F20BE4" w:rsidRPr="00974CD9">
        <w:rPr>
          <w:rFonts w:ascii="Times New Roman" w:hAnsi="Times New Roman" w:cs="Times New Roman"/>
          <w:sz w:val="28"/>
          <w:szCs w:val="28"/>
        </w:rPr>
        <w:t xml:space="preserve"> включени </w:t>
      </w:r>
      <w:r w:rsidR="00974CD9">
        <w:rPr>
          <w:rFonts w:ascii="Times New Roman" w:hAnsi="Times New Roman" w:cs="Times New Roman"/>
          <w:sz w:val="28"/>
          <w:szCs w:val="28"/>
        </w:rPr>
        <w:t>като точки</w:t>
      </w:r>
      <w:r w:rsidR="00F20BE4" w:rsidRPr="00974C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="00F20BE4" w:rsidRPr="00974CD9">
        <w:rPr>
          <w:rFonts w:ascii="Times New Roman" w:hAnsi="Times New Roman" w:cs="Times New Roman"/>
          <w:sz w:val="28"/>
          <w:szCs w:val="28"/>
        </w:rPr>
        <w:t>номер 12 и 13 в дневния ред</w:t>
      </w:r>
      <w:r w:rsidR="00974CD9">
        <w:rPr>
          <w:rFonts w:ascii="Times New Roman" w:hAnsi="Times New Roman" w:cs="Times New Roman"/>
          <w:sz w:val="28"/>
          <w:szCs w:val="28"/>
        </w:rPr>
        <w:t xml:space="preserve"> на комисията</w:t>
      </w:r>
      <w:r w:rsidR="00F20BE4" w:rsidRPr="00974CD9">
        <w:rPr>
          <w:rFonts w:ascii="Times New Roman" w:hAnsi="Times New Roman" w:cs="Times New Roman"/>
          <w:sz w:val="28"/>
          <w:szCs w:val="28"/>
        </w:rPr>
        <w:t xml:space="preserve">  и  изтичане на времето</w:t>
      </w:r>
      <w:r w:rsidR="00974CD9">
        <w:rPr>
          <w:rFonts w:ascii="Times New Roman" w:hAnsi="Times New Roman" w:cs="Times New Roman"/>
          <w:sz w:val="28"/>
          <w:szCs w:val="28"/>
        </w:rPr>
        <w:t>,</w:t>
      </w:r>
      <w:r w:rsidR="00F20BE4" w:rsidRPr="00974CD9">
        <w:rPr>
          <w:rFonts w:ascii="Times New Roman" w:hAnsi="Times New Roman" w:cs="Times New Roman"/>
          <w:sz w:val="28"/>
          <w:szCs w:val="28"/>
        </w:rPr>
        <w:t xml:space="preserve"> определено за заседание на комисията</w:t>
      </w:r>
      <w:r w:rsidR="00974CD9">
        <w:rPr>
          <w:rFonts w:ascii="Times New Roman" w:hAnsi="Times New Roman" w:cs="Times New Roman"/>
          <w:sz w:val="28"/>
          <w:szCs w:val="28"/>
        </w:rPr>
        <w:t>, съгласно утвърдения</w:t>
      </w:r>
      <w:r w:rsidR="00F20BE4" w:rsidRPr="00974CD9">
        <w:rPr>
          <w:rFonts w:ascii="Times New Roman" w:hAnsi="Times New Roman" w:cs="Times New Roman"/>
          <w:sz w:val="28"/>
          <w:szCs w:val="28"/>
        </w:rPr>
        <w:t xml:space="preserve"> график,  комисията  единодушно реши да  продължи  работата си  на  24.04. от 15</w:t>
      </w:r>
      <w:r w:rsidR="00974CD9">
        <w:rPr>
          <w:rFonts w:ascii="Times New Roman" w:hAnsi="Times New Roman" w:cs="Times New Roman"/>
          <w:sz w:val="28"/>
          <w:szCs w:val="28"/>
        </w:rPr>
        <w:t>:00</w:t>
      </w:r>
      <w:r w:rsidR="00F20BE4" w:rsidRPr="00974CD9">
        <w:rPr>
          <w:rFonts w:ascii="Times New Roman" w:hAnsi="Times New Roman" w:cs="Times New Roman"/>
          <w:sz w:val="28"/>
          <w:szCs w:val="28"/>
        </w:rPr>
        <w:t xml:space="preserve"> часа, </w:t>
      </w:r>
      <w:r w:rsidR="00974CD9">
        <w:rPr>
          <w:rFonts w:ascii="Times New Roman" w:hAnsi="Times New Roman" w:cs="Times New Roman"/>
          <w:sz w:val="28"/>
          <w:szCs w:val="28"/>
        </w:rPr>
        <w:t>за която дата и час</w:t>
      </w:r>
      <w:r w:rsidR="00F20BE4" w:rsidRPr="00974CD9">
        <w:rPr>
          <w:rFonts w:ascii="Times New Roman" w:hAnsi="Times New Roman" w:cs="Times New Roman"/>
          <w:sz w:val="28"/>
          <w:szCs w:val="28"/>
        </w:rPr>
        <w:t xml:space="preserve"> са уведомени всички членове на комисията. </w:t>
      </w:r>
    </w:p>
    <w:p w:rsidR="00F20BE4" w:rsidRDefault="00F20BE4" w:rsidP="00974CD9">
      <w:pPr>
        <w:pStyle w:val="aa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74CD9">
        <w:rPr>
          <w:rFonts w:ascii="Times New Roman" w:hAnsi="Times New Roman" w:cs="Times New Roman"/>
          <w:sz w:val="28"/>
          <w:szCs w:val="28"/>
        </w:rPr>
        <w:t>На 24.04. от 15</w:t>
      </w:r>
      <w:r w:rsidR="00974CD9">
        <w:rPr>
          <w:rFonts w:ascii="Times New Roman" w:hAnsi="Times New Roman" w:cs="Times New Roman"/>
          <w:sz w:val="28"/>
          <w:szCs w:val="28"/>
        </w:rPr>
        <w:t>:</w:t>
      </w:r>
      <w:r w:rsidRPr="00974CD9">
        <w:rPr>
          <w:rFonts w:ascii="Times New Roman" w:hAnsi="Times New Roman" w:cs="Times New Roman"/>
          <w:sz w:val="28"/>
          <w:szCs w:val="28"/>
        </w:rPr>
        <w:t>00 часа продължи заседанието на комисията в присъствието на  всички членове</w:t>
      </w:r>
      <w:r w:rsidR="00974CD9">
        <w:rPr>
          <w:rFonts w:ascii="Times New Roman" w:hAnsi="Times New Roman" w:cs="Times New Roman"/>
          <w:sz w:val="28"/>
          <w:szCs w:val="28"/>
        </w:rPr>
        <w:t>,</w:t>
      </w:r>
      <w:r w:rsidRPr="00974CD9">
        <w:rPr>
          <w:rFonts w:ascii="Times New Roman" w:hAnsi="Times New Roman" w:cs="Times New Roman"/>
          <w:sz w:val="28"/>
          <w:szCs w:val="28"/>
        </w:rPr>
        <w:t xml:space="preserve"> освен г-н Благой Филипов. За пояснение на предложените схеми присъства и г-н Мартин Иванов – началник </w:t>
      </w:r>
      <w:r w:rsidR="00974CD9">
        <w:rPr>
          <w:rFonts w:ascii="Times New Roman" w:hAnsi="Times New Roman" w:cs="Times New Roman"/>
          <w:sz w:val="28"/>
          <w:szCs w:val="28"/>
        </w:rPr>
        <w:t>Дейност</w:t>
      </w:r>
      <w:r w:rsidRPr="00974CD9">
        <w:rPr>
          <w:rFonts w:ascii="Times New Roman" w:hAnsi="Times New Roman" w:cs="Times New Roman"/>
          <w:sz w:val="28"/>
          <w:szCs w:val="28"/>
        </w:rPr>
        <w:t xml:space="preserve"> </w:t>
      </w:r>
      <w:r w:rsidR="00974CD9">
        <w:rPr>
          <w:rFonts w:ascii="Times New Roman" w:hAnsi="Times New Roman" w:cs="Times New Roman"/>
          <w:sz w:val="28"/>
          <w:szCs w:val="28"/>
        </w:rPr>
        <w:t>„</w:t>
      </w:r>
      <w:r w:rsidRPr="00974CD9">
        <w:rPr>
          <w:rFonts w:ascii="Times New Roman" w:hAnsi="Times New Roman" w:cs="Times New Roman"/>
          <w:sz w:val="28"/>
          <w:szCs w:val="28"/>
        </w:rPr>
        <w:t>Търговия на открито и РИЕ</w:t>
      </w:r>
      <w:r w:rsidR="00974CD9">
        <w:rPr>
          <w:rFonts w:ascii="Times New Roman" w:hAnsi="Times New Roman" w:cs="Times New Roman"/>
          <w:sz w:val="28"/>
          <w:szCs w:val="28"/>
        </w:rPr>
        <w:t>“</w:t>
      </w:r>
      <w:r w:rsidRPr="00974CD9">
        <w:rPr>
          <w:rFonts w:ascii="Times New Roman" w:hAnsi="Times New Roman" w:cs="Times New Roman"/>
          <w:sz w:val="28"/>
          <w:szCs w:val="28"/>
        </w:rPr>
        <w:t xml:space="preserve"> при община Несебър</w:t>
      </w:r>
      <w:r w:rsidRPr="00974C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</w:p>
    <w:p w:rsidR="00974CD9" w:rsidRPr="00974CD9" w:rsidRDefault="00974CD9" w:rsidP="00974CD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Pr="00974CD9" w:rsidRDefault="00F20BE4" w:rsidP="00974CD9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4CD9">
        <w:rPr>
          <w:rFonts w:ascii="Times New Roman" w:hAnsi="Times New Roman" w:cs="Times New Roman"/>
          <w:b/>
          <w:sz w:val="28"/>
          <w:szCs w:val="28"/>
          <w:u w:val="single"/>
        </w:rPr>
        <w:t>По  точка дванадесета от дневния ред</w:t>
      </w:r>
      <w:r w:rsidRPr="00974CD9">
        <w:rPr>
          <w:rFonts w:ascii="Times New Roman" w:hAnsi="Times New Roman" w:cs="Times New Roman"/>
          <w:sz w:val="28"/>
          <w:szCs w:val="28"/>
        </w:rPr>
        <w:t>:</w:t>
      </w:r>
      <w:r w:rsidRPr="00974CD9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974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Докладна записка вх.№ 320/23.04.2024 г. от Иван </w:t>
      </w:r>
      <w:proofErr w:type="spellStart"/>
      <w:r w:rsidRPr="00974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Гургов</w:t>
      </w:r>
      <w:proofErr w:type="spellEnd"/>
      <w:r w:rsidRPr="00974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зам. кмет на община Несебър, относно съгласуване на схеми за поставяне на РИЕ на терени общинска собственост на територията на гр. Несебър-нова част, к.</w:t>
      </w:r>
      <w:proofErr w:type="spellStart"/>
      <w:r w:rsidRPr="00974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r w:rsidRPr="00974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„Слънчев бряг-запад“, пътя между к.</w:t>
      </w:r>
      <w:proofErr w:type="spellStart"/>
      <w:r w:rsidRPr="00974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r w:rsidRPr="00974C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„Слънчев бряг“ и гр. Свети Влас, гр. Свети Влас, с. Равда и ж.к. „Черно море“, гр. Обзор, с. Гюльовца и с. Оризаре.</w:t>
      </w:r>
    </w:p>
    <w:p w:rsidR="00F20BE4" w:rsidRPr="00D22192" w:rsidRDefault="00F20BE4" w:rsidP="00D221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sz w:val="28"/>
          <w:szCs w:val="28"/>
        </w:rPr>
        <w:t>След стан</w:t>
      </w:r>
      <w:r w:rsidR="00D22192">
        <w:rPr>
          <w:rFonts w:ascii="Times New Roman" w:hAnsi="Times New Roman" w:cs="Times New Roman"/>
          <w:sz w:val="28"/>
          <w:szCs w:val="28"/>
        </w:rPr>
        <w:t>алите разисквания със 7 гласа „</w:t>
      </w:r>
      <w:r w:rsidRPr="00C22C75">
        <w:rPr>
          <w:rFonts w:ascii="Times New Roman" w:hAnsi="Times New Roman" w:cs="Times New Roman"/>
          <w:sz w:val="28"/>
          <w:szCs w:val="28"/>
        </w:rPr>
        <w:t>За” комисията прие следното</w:t>
      </w:r>
    </w:p>
    <w:p w:rsidR="00F20BE4" w:rsidRPr="00C22C75" w:rsidRDefault="00F20BE4" w:rsidP="00F20BE4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12</w:t>
      </w:r>
    </w:p>
    <w:p w:rsidR="00F20BE4" w:rsidRPr="001B07FE" w:rsidRDefault="00F20BE4" w:rsidP="001B07FE">
      <w:pPr>
        <w:pStyle w:val="aa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F20BE4" w:rsidRDefault="00F20BE4" w:rsidP="001B07FE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07FE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1B07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B07FE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1B07F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1B07FE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1B07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B07FE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1B07FE">
        <w:rPr>
          <w:rFonts w:ascii="Times New Roman" w:hAnsi="Times New Roman" w:cs="Times New Roman"/>
          <w:sz w:val="28"/>
          <w:szCs w:val="28"/>
          <w:lang w:val="ru-RU"/>
        </w:rPr>
        <w:t>, да приеме  предложения проект за решение и</w:t>
      </w:r>
      <w:r w:rsidRPr="001B07FE">
        <w:rPr>
          <w:rFonts w:ascii="Times New Roman" w:hAnsi="Times New Roman" w:cs="Times New Roman"/>
          <w:sz w:val="28"/>
          <w:szCs w:val="28"/>
        </w:rPr>
        <w:t xml:space="preserve"> съгласува схемите за поставяне на рекламн</w:t>
      </w:r>
      <w:proofErr w:type="gramStart"/>
      <w:r w:rsidRPr="001B07F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B07FE">
        <w:rPr>
          <w:rFonts w:ascii="Times New Roman" w:hAnsi="Times New Roman" w:cs="Times New Roman"/>
          <w:sz w:val="28"/>
          <w:szCs w:val="28"/>
        </w:rPr>
        <w:t xml:space="preserve"> информационни елементи на терени общинска собственост на територията на гр. Несебър – нова част, к.</w:t>
      </w:r>
      <w:proofErr w:type="spellStart"/>
      <w:r w:rsidRPr="001B07FE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1B07FE">
        <w:rPr>
          <w:rFonts w:ascii="Times New Roman" w:hAnsi="Times New Roman" w:cs="Times New Roman"/>
          <w:sz w:val="28"/>
          <w:szCs w:val="28"/>
        </w:rPr>
        <w:t>. Слънчев бряг, гр. Свети Влас, с. Равда, ж.к. Черно море, гр. Обзор, с. Гюльовца и с. Оризаре</w:t>
      </w:r>
    </w:p>
    <w:p w:rsidR="00D30306" w:rsidRPr="001B07FE" w:rsidRDefault="00D30306" w:rsidP="001B07FE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Pr="00C22C75" w:rsidRDefault="00F20BE4" w:rsidP="00F20BE4">
      <w:pPr>
        <w:shd w:val="clear" w:color="auto" w:fill="FFFFFF"/>
        <w:spacing w:before="269" w:after="0" w:line="269" w:lineRule="exact"/>
        <w:ind w:right="19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2C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тринадесета от дневния ред:</w:t>
      </w:r>
      <w:r w:rsidRPr="00C22C7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Докладна записка вх.№ 322/24.04.2024 г. от Виктор Борисов – зам. кмет на община Несебър, относно съгласуване на скици с позиции за търговски обекти и слънцезащитни съоръжения, по реда на чл.56 от ЗУТ и Наредба № 10 за реда и условията за поставяне и премахване на </w:t>
      </w:r>
      <w:proofErr w:type="spellStart"/>
      <w:r w:rsidRPr="00C22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преместваеми</w:t>
      </w:r>
      <w:proofErr w:type="spellEnd"/>
      <w:r w:rsidRPr="00C22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обекти, рекламно-информационни и монументално-декоративни елементи на територията на община Несебър и схеми за търговия на открито и маси към ЗБО, по реда на Наредба № 2 на Общински съвет – Несебър, на територията на гр. Несебър-нова част, гр. Несебър-стар град, гр. Несебър-ж.к. “Черно море“, к.</w:t>
      </w:r>
      <w:proofErr w:type="spellStart"/>
      <w:r w:rsidRPr="00C22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r w:rsidRPr="00C22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„Слънчев бряг-запад, гр. Свети Влас, с. Равда, с. Тънково, с. Оризаре, с. Кошарица, с. Гюльовца, с. Баня и гр. Обзор.</w:t>
      </w:r>
    </w:p>
    <w:p w:rsidR="00D30306" w:rsidRDefault="00F20BE4" w:rsidP="00D2219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2C75">
        <w:rPr>
          <w:rFonts w:ascii="Times New Roman" w:hAnsi="Times New Roman" w:cs="Times New Roman"/>
          <w:i/>
          <w:sz w:val="28"/>
          <w:szCs w:val="28"/>
        </w:rPr>
        <w:t xml:space="preserve">          </w:t>
      </w:r>
    </w:p>
    <w:p w:rsidR="00F20BE4" w:rsidRPr="00D22192" w:rsidRDefault="00F20BE4" w:rsidP="00D303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C7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>След станалите разисквания съ</w:t>
      </w:r>
      <w:r w:rsidR="00D22192">
        <w:rPr>
          <w:rFonts w:ascii="Times New Roman" w:hAnsi="Times New Roman" w:cs="Times New Roman"/>
          <w:sz w:val="28"/>
          <w:szCs w:val="28"/>
        </w:rPr>
        <w:t>с 7 гласа „</w:t>
      </w:r>
      <w:r w:rsidRPr="00C22C75">
        <w:rPr>
          <w:rFonts w:ascii="Times New Roman" w:hAnsi="Times New Roman" w:cs="Times New Roman"/>
          <w:sz w:val="28"/>
          <w:szCs w:val="28"/>
        </w:rPr>
        <w:t>За” комисията прие следното</w:t>
      </w:r>
    </w:p>
    <w:p w:rsidR="00F20BE4" w:rsidRDefault="00F20BE4" w:rsidP="00583EB6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13</w:t>
      </w:r>
    </w:p>
    <w:p w:rsidR="00D30306" w:rsidRDefault="00D30306" w:rsidP="00583EB6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F20BE4" w:rsidRDefault="00F20BE4" w:rsidP="00F20BE4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Комисията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общински</w:t>
      </w:r>
      <w:r w:rsidR="00583EB6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2C75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C22C75">
        <w:rPr>
          <w:rFonts w:ascii="Times New Roman" w:hAnsi="Times New Roman" w:cs="Times New Roman"/>
          <w:sz w:val="28"/>
          <w:szCs w:val="28"/>
          <w:lang w:val="ru-RU"/>
        </w:rPr>
        <w:t>, да приеме проекта 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решение от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докладната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записка </w:t>
      </w:r>
      <w:r w:rsidRPr="00C22C75">
        <w:rPr>
          <w:rFonts w:ascii="Times New Roman" w:hAnsi="Times New Roman" w:cs="Times New Roman"/>
          <w:sz w:val="28"/>
          <w:szCs w:val="28"/>
        </w:rPr>
        <w:t xml:space="preserve">и </w:t>
      </w:r>
      <w:r w:rsidRPr="00C22C75">
        <w:rPr>
          <w:rFonts w:ascii="Times New Roman" w:hAnsi="Times New Roman" w:cs="Times New Roman"/>
          <w:b/>
          <w:sz w:val="28"/>
          <w:szCs w:val="28"/>
        </w:rPr>
        <w:t>с</w:t>
      </w:r>
      <w:r w:rsidRPr="00C22C75">
        <w:rPr>
          <w:rFonts w:ascii="Times New Roman" w:hAnsi="Times New Roman" w:cs="Times New Roman"/>
          <w:sz w:val="28"/>
          <w:szCs w:val="28"/>
        </w:rPr>
        <w:t>ъгласува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sz w:val="28"/>
          <w:szCs w:val="28"/>
        </w:rPr>
        <w:t xml:space="preserve">представените скици с позиции за разполагане на  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преместваеми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 xml:space="preserve"> обекти по </w:t>
      </w:r>
      <w:proofErr w:type="gramStart"/>
      <w:r w:rsidRPr="00C22C75">
        <w:rPr>
          <w:rFonts w:ascii="Times New Roman" w:hAnsi="Times New Roman" w:cs="Times New Roman"/>
          <w:sz w:val="28"/>
          <w:szCs w:val="28"/>
        </w:rPr>
        <w:t>реда на</w:t>
      </w:r>
      <w:proofErr w:type="gramEnd"/>
      <w:r w:rsidRPr="00C22C75">
        <w:rPr>
          <w:rFonts w:ascii="Times New Roman" w:hAnsi="Times New Roman" w:cs="Times New Roman"/>
          <w:sz w:val="28"/>
          <w:szCs w:val="28"/>
        </w:rPr>
        <w:t xml:space="preserve"> </w:t>
      </w:r>
      <w:r w:rsidRPr="00C22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чл.56 от ЗУТ и </w:t>
      </w:r>
      <w:r w:rsidRPr="00C22C75">
        <w:rPr>
          <w:rFonts w:ascii="Times New Roman" w:hAnsi="Times New Roman" w:cs="Times New Roman"/>
          <w:sz w:val="28"/>
          <w:szCs w:val="28"/>
        </w:rPr>
        <w:t>Наредба № 10 на Общински съвет – Несебър и схемите за разполагане на  търговски обекти и слънцезащитни конструкции, схеми за търговия на открито и маси към Заведения за Бързо Обслужване по реда на Наредба № 2 на Общински съвет – Несебър, на територията на: гр. Несебър-нова част, гр. Несебър-стар град, гр. Несебър - ж.к. “Черно море“, к.</w:t>
      </w:r>
      <w:proofErr w:type="spellStart"/>
      <w:r w:rsidRPr="00C22C75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C22C75">
        <w:rPr>
          <w:rFonts w:ascii="Times New Roman" w:hAnsi="Times New Roman" w:cs="Times New Roman"/>
          <w:sz w:val="28"/>
          <w:szCs w:val="28"/>
        </w:rPr>
        <w:t>. Слънчев бряг-запад; гр. Свети Влас; с. Равда, с. Тънково, с. Оризаре и с. Кошарица,</w:t>
      </w:r>
      <w:r w:rsidRPr="00C22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Гюльовца, с. Баня и гр. Обзор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със следното изменение и допълнение:</w:t>
      </w:r>
    </w:p>
    <w:p w:rsidR="00F20BE4" w:rsidRDefault="00F20BE4" w:rsidP="00F20BE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Съгласува допълнителна Скица с позиции № 21/2024</w:t>
      </w:r>
      <w:r w:rsidR="00583EB6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DB195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 едно място за  разполагане на модулен обект за </w:t>
      </w:r>
      <w:r w:rsidRPr="00DB195E">
        <w:rPr>
          <w:rFonts w:ascii="Times New Roman" w:hAnsi="Times New Roman" w:cs="Times New Roman"/>
          <w:bCs/>
          <w:sz w:val="28"/>
          <w:szCs w:val="28"/>
        </w:rPr>
        <w:t xml:space="preserve">търговия </w:t>
      </w:r>
      <w:r>
        <w:rPr>
          <w:rFonts w:ascii="Times New Roman" w:hAnsi="Times New Roman" w:cs="Times New Roman"/>
          <w:bCs/>
          <w:sz w:val="28"/>
          <w:szCs w:val="28"/>
        </w:rPr>
        <w:t>и бързо обслужване</w:t>
      </w:r>
      <w:r w:rsidRPr="00DB195E">
        <w:rPr>
          <w:rFonts w:ascii="Times New Roman" w:hAnsi="Times New Roman" w:cs="Times New Roman"/>
          <w:bCs/>
          <w:sz w:val="28"/>
          <w:szCs w:val="28"/>
        </w:rPr>
        <w:t xml:space="preserve"> на открито в Поземлен имот с кадастр</w:t>
      </w:r>
      <w:r>
        <w:rPr>
          <w:rFonts w:ascii="Times New Roman" w:hAnsi="Times New Roman" w:cs="Times New Roman"/>
          <w:bCs/>
          <w:sz w:val="28"/>
          <w:szCs w:val="28"/>
        </w:rPr>
        <w:t>ален идентификатор 51500.31.23 в гр. Несебър, м.”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Юрта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Балкана”.</w:t>
      </w:r>
    </w:p>
    <w:p w:rsidR="00F20BE4" w:rsidRPr="00DB195E" w:rsidRDefault="00F20BE4" w:rsidP="00F20BE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Не  съгласува  представената  Схема № 8/2024 г. за разполагане на маси и столове пред Заведение за бързо обслужване в поземлен имот с </w:t>
      </w:r>
      <w:r w:rsidRPr="00DB195E">
        <w:rPr>
          <w:rFonts w:ascii="Times New Roman" w:hAnsi="Times New Roman" w:cs="Times New Roman"/>
          <w:bCs/>
          <w:sz w:val="28"/>
          <w:szCs w:val="28"/>
        </w:rPr>
        <w:t>кадастр</w:t>
      </w:r>
      <w:r>
        <w:rPr>
          <w:rFonts w:ascii="Times New Roman" w:hAnsi="Times New Roman" w:cs="Times New Roman"/>
          <w:bCs/>
          <w:sz w:val="28"/>
          <w:szCs w:val="28"/>
        </w:rPr>
        <w:t>ален идентификатор 51500.501.377</w:t>
      </w:r>
      <w:r w:rsidR="00583EB6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представляващ </w:t>
      </w:r>
      <w:r w:rsidRPr="009F61D5">
        <w:rPr>
          <w:rFonts w:ascii="Times New Roman" w:hAnsi="Times New Roman" w:cs="Times New Roman"/>
          <w:bCs/>
          <w:sz w:val="28"/>
          <w:szCs w:val="28"/>
        </w:rPr>
        <w:t xml:space="preserve">УПИ – </w:t>
      </w:r>
      <w:r w:rsidR="00583EB6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583EB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F61D5">
        <w:rPr>
          <w:rFonts w:ascii="Times New Roman" w:hAnsi="Times New Roman" w:cs="Times New Roman"/>
          <w:bCs/>
          <w:sz w:val="28"/>
          <w:szCs w:val="28"/>
        </w:rPr>
        <w:t xml:space="preserve">кв.57а 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гр.Несебър – Стар град.</w:t>
      </w:r>
    </w:p>
    <w:p w:rsidR="00F20BE4" w:rsidRDefault="00F20BE4" w:rsidP="00F20BE4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15FD" w:rsidRPr="00C22C75" w:rsidRDefault="001515FD" w:rsidP="00F20BE4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15FD" w:rsidRPr="00A17B9C" w:rsidRDefault="001515FD" w:rsidP="001515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B9C">
        <w:rPr>
          <w:rFonts w:ascii="Times New Roman" w:hAnsi="Times New Roman" w:cs="Times New Roman"/>
          <w:sz w:val="28"/>
          <w:szCs w:val="28"/>
        </w:rPr>
        <w:t>Поради изчерпване на дневния ред заседанието бе закрито.</w:t>
      </w:r>
    </w:p>
    <w:p w:rsidR="00F20BE4" w:rsidRDefault="00F20BE4" w:rsidP="001515F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20BE4" w:rsidRDefault="00F20BE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Default="00E061F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20BE4">
        <w:rPr>
          <w:rFonts w:ascii="Times New Roman" w:hAnsi="Times New Roman" w:cs="Times New Roman"/>
          <w:sz w:val="28"/>
          <w:szCs w:val="28"/>
        </w:rPr>
        <w:t xml:space="preserve">Председател на комисията : </w:t>
      </w:r>
      <w:r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Нищелков</w:t>
      </w:r>
      <w:proofErr w:type="spellEnd"/>
    </w:p>
    <w:p w:rsidR="00F20BE4" w:rsidRPr="00E061F4" w:rsidRDefault="00E061F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20BE4" w:rsidRDefault="00F20BE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061F4">
        <w:rPr>
          <w:rFonts w:ascii="Times New Roman" w:hAnsi="Times New Roman" w:cs="Times New Roman"/>
          <w:sz w:val="28"/>
          <w:szCs w:val="28"/>
        </w:rPr>
        <w:t xml:space="preserve">           Изготвил протокола :</w:t>
      </w:r>
      <w:bookmarkStart w:id="0" w:name="_GoBack"/>
      <w:bookmarkEnd w:id="0"/>
      <w:r w:rsidR="00E061F4">
        <w:rPr>
          <w:rFonts w:ascii="Times New Roman" w:hAnsi="Times New Roman" w:cs="Times New Roman"/>
          <w:sz w:val="28"/>
          <w:szCs w:val="28"/>
        </w:rPr>
        <w:t xml:space="preserve"> Елица Тодорова</w:t>
      </w:r>
    </w:p>
    <w:p w:rsidR="00F20BE4" w:rsidRPr="00A17B9C" w:rsidRDefault="00F20BE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:rsidR="00F20BE4" w:rsidRDefault="00F20BE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Default="00F20BE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BE4" w:rsidRDefault="00F20BE4" w:rsidP="00F20B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6D55" w:rsidRPr="00A17B9C" w:rsidRDefault="00D66D55" w:rsidP="00D66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5200B7" w:rsidRDefault="00F20BE4" w:rsidP="00F20BE4"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 </w:t>
      </w:r>
    </w:p>
    <w:sectPr w:rsidR="005200B7" w:rsidSect="00CA249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116F9"/>
    <w:multiLevelType w:val="hybridMultilevel"/>
    <w:tmpl w:val="99BE88CC"/>
    <w:lvl w:ilvl="0" w:tplc="0402000F">
      <w:start w:val="10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490068"/>
    <w:multiLevelType w:val="hybridMultilevel"/>
    <w:tmpl w:val="E9B2D490"/>
    <w:lvl w:ilvl="0" w:tplc="3C02612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8122FD6"/>
    <w:multiLevelType w:val="hybridMultilevel"/>
    <w:tmpl w:val="4D9CBF2C"/>
    <w:lvl w:ilvl="0" w:tplc="9C2E3734">
      <w:start w:val="1"/>
      <w:numFmt w:val="decimal"/>
      <w:lvlText w:val="%1."/>
      <w:lvlJc w:val="left"/>
      <w:pPr>
        <w:ind w:left="2484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3343" w:hanging="360"/>
      </w:pPr>
    </w:lvl>
    <w:lvl w:ilvl="2" w:tplc="0402001B" w:tentative="1">
      <w:start w:val="1"/>
      <w:numFmt w:val="lowerRoman"/>
      <w:lvlText w:val="%3."/>
      <w:lvlJc w:val="right"/>
      <w:pPr>
        <w:ind w:left="4063" w:hanging="180"/>
      </w:pPr>
    </w:lvl>
    <w:lvl w:ilvl="3" w:tplc="0402000F" w:tentative="1">
      <w:start w:val="1"/>
      <w:numFmt w:val="decimal"/>
      <w:lvlText w:val="%4."/>
      <w:lvlJc w:val="left"/>
      <w:pPr>
        <w:ind w:left="4783" w:hanging="360"/>
      </w:pPr>
    </w:lvl>
    <w:lvl w:ilvl="4" w:tplc="04020019" w:tentative="1">
      <w:start w:val="1"/>
      <w:numFmt w:val="lowerLetter"/>
      <w:lvlText w:val="%5."/>
      <w:lvlJc w:val="left"/>
      <w:pPr>
        <w:ind w:left="5503" w:hanging="360"/>
      </w:pPr>
    </w:lvl>
    <w:lvl w:ilvl="5" w:tplc="0402001B" w:tentative="1">
      <w:start w:val="1"/>
      <w:numFmt w:val="lowerRoman"/>
      <w:lvlText w:val="%6."/>
      <w:lvlJc w:val="right"/>
      <w:pPr>
        <w:ind w:left="6223" w:hanging="180"/>
      </w:pPr>
    </w:lvl>
    <w:lvl w:ilvl="6" w:tplc="0402000F" w:tentative="1">
      <w:start w:val="1"/>
      <w:numFmt w:val="decimal"/>
      <w:lvlText w:val="%7."/>
      <w:lvlJc w:val="left"/>
      <w:pPr>
        <w:ind w:left="6943" w:hanging="360"/>
      </w:pPr>
    </w:lvl>
    <w:lvl w:ilvl="7" w:tplc="04020019" w:tentative="1">
      <w:start w:val="1"/>
      <w:numFmt w:val="lowerLetter"/>
      <w:lvlText w:val="%8."/>
      <w:lvlJc w:val="left"/>
      <w:pPr>
        <w:ind w:left="7663" w:hanging="360"/>
      </w:pPr>
    </w:lvl>
    <w:lvl w:ilvl="8" w:tplc="0402001B" w:tentative="1">
      <w:start w:val="1"/>
      <w:numFmt w:val="lowerRoman"/>
      <w:lvlText w:val="%9."/>
      <w:lvlJc w:val="right"/>
      <w:pPr>
        <w:ind w:left="838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BE4"/>
    <w:rsid w:val="000221A3"/>
    <w:rsid w:val="00027021"/>
    <w:rsid w:val="001515FD"/>
    <w:rsid w:val="001B07FE"/>
    <w:rsid w:val="00202844"/>
    <w:rsid w:val="00214B95"/>
    <w:rsid w:val="00255185"/>
    <w:rsid w:val="004A3207"/>
    <w:rsid w:val="005200B7"/>
    <w:rsid w:val="005247C6"/>
    <w:rsid w:val="00583EB6"/>
    <w:rsid w:val="006A51AF"/>
    <w:rsid w:val="007E2224"/>
    <w:rsid w:val="00974CD9"/>
    <w:rsid w:val="00AB0A18"/>
    <w:rsid w:val="00AC1524"/>
    <w:rsid w:val="00BA0893"/>
    <w:rsid w:val="00C80332"/>
    <w:rsid w:val="00CA249B"/>
    <w:rsid w:val="00D21CEF"/>
    <w:rsid w:val="00D22192"/>
    <w:rsid w:val="00D30306"/>
    <w:rsid w:val="00D66D55"/>
    <w:rsid w:val="00D8327E"/>
    <w:rsid w:val="00D9425A"/>
    <w:rsid w:val="00E061F4"/>
    <w:rsid w:val="00E942A6"/>
    <w:rsid w:val="00EF1EC7"/>
    <w:rsid w:val="00F2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BE4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F20BE4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hAnsi="Times New Roman" w:cs="Times New Roman"/>
      <w:b/>
      <w:sz w:val="3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20BE4"/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paragraph" w:customStyle="1" w:styleId="11">
    <w:name w:val="Списък на абзаци1"/>
    <w:basedOn w:val="a"/>
    <w:uiPriority w:val="99"/>
    <w:rsid w:val="00F20BE4"/>
    <w:pPr>
      <w:spacing w:after="0" w:line="240" w:lineRule="auto"/>
      <w:ind w:left="720"/>
    </w:pPr>
    <w:rPr>
      <w:rFonts w:ascii="Hebar" w:hAnsi="Hebar" w:cs="Hebar"/>
      <w:sz w:val="20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F20BE4"/>
    <w:pPr>
      <w:ind w:left="708"/>
    </w:pPr>
  </w:style>
  <w:style w:type="character" w:styleId="a4">
    <w:name w:val="Emphasis"/>
    <w:qFormat/>
    <w:rsid w:val="00F20BE4"/>
    <w:rPr>
      <w:i/>
      <w:iCs/>
    </w:rPr>
  </w:style>
  <w:style w:type="character" w:styleId="a5">
    <w:name w:val="Strong"/>
    <w:qFormat/>
    <w:rsid w:val="00F20BE4"/>
    <w:rPr>
      <w:b/>
      <w:bCs/>
    </w:rPr>
  </w:style>
  <w:style w:type="paragraph" w:styleId="a6">
    <w:name w:val="Subtitle"/>
    <w:basedOn w:val="a"/>
    <w:next w:val="a"/>
    <w:link w:val="a7"/>
    <w:qFormat/>
    <w:rsid w:val="00F20BE4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a7">
    <w:name w:val="Подзаглавие Знак"/>
    <w:basedOn w:val="a0"/>
    <w:link w:val="a6"/>
    <w:rsid w:val="00F20BE4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a8">
    <w:name w:val="Body Text Indent"/>
    <w:basedOn w:val="a"/>
    <w:link w:val="a9"/>
    <w:rsid w:val="00F20BE4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ен текст с отстъп Знак"/>
    <w:basedOn w:val="a0"/>
    <w:link w:val="a8"/>
    <w:rsid w:val="00F20B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No Spacing"/>
    <w:uiPriority w:val="1"/>
    <w:qFormat/>
    <w:rsid w:val="00255185"/>
    <w:pPr>
      <w:spacing w:after="0" w:line="240" w:lineRule="auto"/>
    </w:pPr>
    <w:rPr>
      <w:rFonts w:ascii="Calibri" w:eastAsia="Times New Roman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D66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D66D5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BE4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F20BE4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hAnsi="Times New Roman" w:cs="Times New Roman"/>
      <w:b/>
      <w:sz w:val="3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20BE4"/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paragraph" w:customStyle="1" w:styleId="11">
    <w:name w:val="Списък на абзаци1"/>
    <w:basedOn w:val="a"/>
    <w:uiPriority w:val="99"/>
    <w:rsid w:val="00F20BE4"/>
    <w:pPr>
      <w:spacing w:after="0" w:line="240" w:lineRule="auto"/>
      <w:ind w:left="720"/>
    </w:pPr>
    <w:rPr>
      <w:rFonts w:ascii="Hebar" w:hAnsi="Hebar" w:cs="Hebar"/>
      <w:sz w:val="20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F20BE4"/>
    <w:pPr>
      <w:ind w:left="708"/>
    </w:pPr>
  </w:style>
  <w:style w:type="character" w:styleId="a4">
    <w:name w:val="Emphasis"/>
    <w:qFormat/>
    <w:rsid w:val="00F20BE4"/>
    <w:rPr>
      <w:i/>
      <w:iCs/>
    </w:rPr>
  </w:style>
  <w:style w:type="character" w:styleId="a5">
    <w:name w:val="Strong"/>
    <w:qFormat/>
    <w:rsid w:val="00F20BE4"/>
    <w:rPr>
      <w:b/>
      <w:bCs/>
    </w:rPr>
  </w:style>
  <w:style w:type="paragraph" w:styleId="a6">
    <w:name w:val="Subtitle"/>
    <w:basedOn w:val="a"/>
    <w:next w:val="a"/>
    <w:link w:val="a7"/>
    <w:qFormat/>
    <w:rsid w:val="00F20BE4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a7">
    <w:name w:val="Подзаглавие Знак"/>
    <w:basedOn w:val="a0"/>
    <w:link w:val="a6"/>
    <w:rsid w:val="00F20BE4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a8">
    <w:name w:val="Body Text Indent"/>
    <w:basedOn w:val="a"/>
    <w:link w:val="a9"/>
    <w:rsid w:val="00F20BE4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ен текст с отстъп Знак"/>
    <w:basedOn w:val="a0"/>
    <w:link w:val="a8"/>
    <w:rsid w:val="00F20B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No Spacing"/>
    <w:uiPriority w:val="1"/>
    <w:qFormat/>
    <w:rsid w:val="00255185"/>
    <w:pPr>
      <w:spacing w:after="0" w:line="240" w:lineRule="auto"/>
    </w:pPr>
    <w:rPr>
      <w:rFonts w:ascii="Calibri" w:eastAsia="Times New Roman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D66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D66D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2999</Words>
  <Characters>17099</Characters>
  <Application>Microsoft Office Word</Application>
  <DocSecurity>0</DocSecurity>
  <Lines>142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25</cp:revision>
  <cp:lastPrinted>2024-04-29T07:23:00Z</cp:lastPrinted>
  <dcterms:created xsi:type="dcterms:W3CDTF">2024-04-26T12:56:00Z</dcterms:created>
  <dcterms:modified xsi:type="dcterms:W3CDTF">2024-04-29T08:25:00Z</dcterms:modified>
</cp:coreProperties>
</file>